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E3CD" w14:textId="77777777" w:rsidR="00882D55" w:rsidRPr="00882D55" w:rsidRDefault="00AF7C77" w:rsidP="00882D55">
      <w:pPr>
        <w:rPr>
          <w:color w:val="0070C0"/>
        </w:rPr>
      </w:pPr>
      <w:bookmarkStart w:id="0" w:name="_Hlk102663524"/>
      <w:r w:rsidRPr="00AF7C77">
        <w:rPr>
          <w:color w:val="0070C0"/>
        </w:rPr>
        <w:t xml:space="preserve">Maureen’s Draft April 28, </w:t>
      </w:r>
      <w:commentRangeStart w:id="1"/>
      <w:r w:rsidRPr="00AF7C77">
        <w:rPr>
          <w:color w:val="0070C0"/>
        </w:rPr>
        <w:t>2022</w:t>
      </w:r>
      <w:commentRangeEnd w:id="1"/>
      <w:r w:rsidR="005E63B2">
        <w:rPr>
          <w:rStyle w:val="CommentReference"/>
        </w:rPr>
        <w:commentReference w:id="1"/>
      </w:r>
      <w:r w:rsidR="00882D55" w:rsidRPr="00882D55">
        <w:rPr>
          <w:color w:val="0070C0"/>
        </w:rPr>
        <w:t>10-9B-1a: HIGHLIGHTS OF PLAN:</w:t>
      </w:r>
    </w:p>
    <w:p w14:paraId="586B649C" w14:textId="77777777" w:rsidR="009852A4" w:rsidRPr="00D705A3" w:rsidRDefault="009852A4" w:rsidP="009852A4">
      <w:pPr>
        <w:shd w:val="clear" w:color="auto" w:fill="FFFFFF"/>
        <w:spacing w:after="0" w:line="240" w:lineRule="auto"/>
        <w:rPr>
          <w:rFonts w:ascii="Arial" w:eastAsia="Times New Roman" w:hAnsi="Arial" w:cs="Arial"/>
          <w:b/>
          <w:bCs/>
          <w:color w:val="212529"/>
          <w:sz w:val="24"/>
          <w:szCs w:val="24"/>
        </w:rPr>
      </w:pPr>
      <w:r w:rsidRPr="008C024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8C024E">
        <w:rPr>
          <w:rFonts w:ascii="Arial" w:eastAsia="Times New Roman" w:hAnsi="Arial" w:cs="Arial"/>
          <w:b/>
          <w:bCs/>
          <w:color w:val="212529"/>
          <w:sz w:val="24"/>
          <w:szCs w:val="24"/>
        </w:rPr>
        <w:t>-1: LEGISLATIVE INTENT:</w:t>
      </w:r>
    </w:p>
    <w:p w14:paraId="2AFFA477" w14:textId="77777777" w:rsidR="009852A4" w:rsidRPr="00D705A3" w:rsidRDefault="009852A4" w:rsidP="009852A4">
      <w:p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The general purpose of the Critical Environment 3 (CE-3) zone is to promote safe, environmentally sensitive, development that balances the rights and long-term interests of property owners and those of the general public.  These standards are intended to:</w:t>
      </w:r>
    </w:p>
    <w:p w14:paraId="2C55435F" w14:textId="77777777" w:rsidR="009852A4" w:rsidRPr="00D705A3" w:rsidRDefault="009852A4" w:rsidP="009852A4">
      <w:pPr>
        <w:pStyle w:val="ListParagraph"/>
        <w:numPr>
          <w:ilvl w:val="0"/>
          <w:numId w:val="1"/>
        </w:num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Preserve and maintain the visual and aesthetic qualities of the foothills, canyons, and prominent ridgelines as defined herein.</w:t>
      </w:r>
    </w:p>
    <w:p w14:paraId="5E065AB1" w14:textId="3D895A99" w:rsidR="009852A4" w:rsidRPr="00D705A3" w:rsidRDefault="009852A4" w:rsidP="009852A4">
      <w:pPr>
        <w:pStyle w:val="ListParagraph"/>
        <w:numPr>
          <w:ilvl w:val="0"/>
          <w:numId w:val="1"/>
        </w:num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Protect public health and safety by adopting standards to reduce risk associated with natural and man-made hazards</w:t>
      </w:r>
      <w:r w:rsidR="002137C7">
        <w:rPr>
          <w:rFonts w:ascii="Arial" w:eastAsia="Times New Roman" w:hAnsi="Arial" w:cs="Arial"/>
          <w:color w:val="212529"/>
          <w:sz w:val="24"/>
          <w:szCs w:val="24"/>
        </w:rPr>
        <w:t xml:space="preserve">, </w:t>
      </w:r>
      <w:r w:rsidR="008A33E4" w:rsidRPr="008A33E4">
        <w:rPr>
          <w:rFonts w:ascii="Arial" w:eastAsia="Times New Roman" w:hAnsi="Arial" w:cs="Arial"/>
          <w:color w:val="7030A0"/>
          <w:sz w:val="24"/>
          <w:szCs w:val="24"/>
        </w:rPr>
        <w:t>with an emphasis on wildfire prevention</w:t>
      </w:r>
      <w:r w:rsidR="008A33E4">
        <w:rPr>
          <w:rFonts w:ascii="Arial" w:eastAsia="Times New Roman" w:hAnsi="Arial" w:cs="Arial"/>
          <w:color w:val="4472C4" w:themeColor="accent1"/>
          <w:sz w:val="24"/>
          <w:szCs w:val="24"/>
        </w:rPr>
        <w:t>.</w:t>
      </w:r>
    </w:p>
    <w:p w14:paraId="34D22792" w14:textId="15F6ACEF" w:rsidR="009852A4" w:rsidRPr="00D705A3" w:rsidRDefault="009852A4" w:rsidP="009852A4">
      <w:pPr>
        <w:pStyle w:val="ListParagraph"/>
        <w:numPr>
          <w:ilvl w:val="0"/>
          <w:numId w:val="1"/>
        </w:num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Provide efficient, environmentally sensitive, and safe transportation routes</w:t>
      </w:r>
      <w:r w:rsidR="00882D55">
        <w:rPr>
          <w:rFonts w:ascii="Arial" w:eastAsia="Times New Roman" w:hAnsi="Arial" w:cs="Arial"/>
          <w:color w:val="212529"/>
          <w:sz w:val="24"/>
          <w:szCs w:val="24"/>
        </w:rPr>
        <w:t xml:space="preserve"> </w:t>
      </w:r>
      <w:r w:rsidR="00882D55" w:rsidRPr="00B270A6">
        <w:rPr>
          <w:rFonts w:ascii="Arial" w:eastAsia="Times New Roman" w:hAnsi="Arial" w:cs="Arial"/>
          <w:color w:val="FF0000"/>
          <w:sz w:val="24"/>
          <w:szCs w:val="24"/>
        </w:rPr>
        <w:t>of</w:t>
      </w:r>
      <w:r w:rsidR="00882D55">
        <w:rPr>
          <w:rFonts w:ascii="Arial" w:eastAsia="Times New Roman" w:hAnsi="Arial" w:cs="Arial"/>
          <w:color w:val="212529"/>
          <w:sz w:val="24"/>
          <w:szCs w:val="24"/>
        </w:rPr>
        <w:t xml:space="preserve"> </w:t>
      </w:r>
      <w:r w:rsidR="00882D55" w:rsidRPr="00B270A6">
        <w:rPr>
          <w:rFonts w:ascii="Arial" w:eastAsia="Times New Roman" w:hAnsi="Arial" w:cs="Arial"/>
          <w:color w:val="FF0000"/>
          <w:sz w:val="24"/>
          <w:szCs w:val="24"/>
        </w:rPr>
        <w:t>roads and trails</w:t>
      </w:r>
      <w:r w:rsidRPr="00B270A6">
        <w:rPr>
          <w:rFonts w:ascii="Arial" w:eastAsia="Times New Roman" w:hAnsi="Arial" w:cs="Arial"/>
          <w:color w:val="FF0000"/>
          <w:sz w:val="24"/>
          <w:szCs w:val="24"/>
        </w:rPr>
        <w:t xml:space="preserve"> </w:t>
      </w:r>
      <w:r w:rsidRPr="00D705A3">
        <w:rPr>
          <w:rFonts w:ascii="Arial" w:eastAsia="Times New Roman" w:hAnsi="Arial" w:cs="Arial"/>
          <w:color w:val="212529"/>
          <w:sz w:val="24"/>
          <w:szCs w:val="24"/>
        </w:rPr>
        <w:t xml:space="preserve">for vehicles and </w:t>
      </w:r>
      <w:commentRangeStart w:id="2"/>
      <w:r w:rsidRPr="00D705A3">
        <w:rPr>
          <w:rFonts w:ascii="Arial" w:eastAsia="Times New Roman" w:hAnsi="Arial" w:cs="Arial"/>
          <w:color w:val="212529"/>
          <w:sz w:val="24"/>
          <w:szCs w:val="24"/>
        </w:rPr>
        <w:t>pedestrians</w:t>
      </w:r>
      <w:commentRangeEnd w:id="2"/>
      <w:r w:rsidR="00C85218">
        <w:rPr>
          <w:rStyle w:val="CommentReference"/>
        </w:rPr>
        <w:commentReference w:id="2"/>
      </w:r>
      <w:r w:rsidRPr="00D705A3">
        <w:rPr>
          <w:rFonts w:ascii="Arial" w:eastAsia="Times New Roman" w:hAnsi="Arial" w:cs="Arial"/>
          <w:color w:val="212529"/>
          <w:sz w:val="24"/>
          <w:szCs w:val="24"/>
        </w:rPr>
        <w:t>.</w:t>
      </w:r>
    </w:p>
    <w:p w14:paraId="7D44DBC2" w14:textId="77777777" w:rsidR="009852A4" w:rsidRPr="00D705A3" w:rsidRDefault="009852A4" w:rsidP="009852A4">
      <w:pPr>
        <w:pStyle w:val="ListParagraph"/>
        <w:numPr>
          <w:ilvl w:val="0"/>
          <w:numId w:val="1"/>
        </w:num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Encourage development that conforms to the natural contours of the land and minimizes scarring and erosion.</w:t>
      </w:r>
    </w:p>
    <w:p w14:paraId="55AFABDE" w14:textId="77DF90C8" w:rsidR="009852A4" w:rsidRPr="00742B7B" w:rsidRDefault="009852A4" w:rsidP="009852A4">
      <w:pPr>
        <w:pStyle w:val="ListParagraph"/>
        <w:numPr>
          <w:ilvl w:val="0"/>
          <w:numId w:val="1"/>
        </w:num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Minimize disturbance of existing trees and vegetation, conserve wildlife habitat</w:t>
      </w:r>
      <w:r w:rsidR="00C43D46">
        <w:rPr>
          <w:rFonts w:ascii="Arial" w:eastAsia="Times New Roman" w:hAnsi="Arial" w:cs="Arial"/>
          <w:color w:val="212529"/>
          <w:sz w:val="24"/>
          <w:szCs w:val="24"/>
        </w:rPr>
        <w:t>,</w:t>
      </w:r>
      <w:r w:rsidR="008A33E4">
        <w:rPr>
          <w:rFonts w:ascii="Arial" w:eastAsia="Times New Roman" w:hAnsi="Arial" w:cs="Arial"/>
          <w:color w:val="212529"/>
          <w:sz w:val="24"/>
          <w:szCs w:val="24"/>
        </w:rPr>
        <w:t xml:space="preserve"> </w:t>
      </w:r>
      <w:r w:rsidR="008A33E4" w:rsidRPr="008A33E4">
        <w:rPr>
          <w:rFonts w:ascii="Arial" w:eastAsia="Times New Roman" w:hAnsi="Arial" w:cs="Arial"/>
          <w:color w:val="7030A0"/>
          <w:sz w:val="24"/>
          <w:szCs w:val="24"/>
        </w:rPr>
        <w:t>including large</w:t>
      </w:r>
      <w:r w:rsidR="008A33E4">
        <w:rPr>
          <w:rFonts w:ascii="Arial" w:eastAsia="Times New Roman" w:hAnsi="Arial" w:cs="Arial"/>
          <w:color w:val="7030A0"/>
          <w:sz w:val="24"/>
          <w:szCs w:val="24"/>
        </w:rPr>
        <w:t>, sufficient and contiguous</w:t>
      </w:r>
      <w:r w:rsidR="008A33E4">
        <w:rPr>
          <w:rFonts w:ascii="Arial" w:eastAsia="Times New Roman" w:hAnsi="Arial" w:cs="Arial"/>
          <w:color w:val="212529"/>
          <w:sz w:val="24"/>
          <w:szCs w:val="24"/>
        </w:rPr>
        <w:t xml:space="preserve"> </w:t>
      </w:r>
      <w:r w:rsidRPr="00C9030E">
        <w:rPr>
          <w:rFonts w:ascii="Arial" w:eastAsia="Times New Roman" w:hAnsi="Arial" w:cs="Arial"/>
          <w:sz w:val="24"/>
          <w:szCs w:val="24"/>
        </w:rPr>
        <w:t xml:space="preserve">corridors, </w:t>
      </w:r>
      <w:r w:rsidRPr="00D705A3">
        <w:rPr>
          <w:rFonts w:ascii="Arial" w:eastAsia="Times New Roman" w:hAnsi="Arial" w:cs="Arial"/>
          <w:color w:val="212529"/>
          <w:sz w:val="24"/>
          <w:szCs w:val="24"/>
        </w:rPr>
        <w:t>protect aquifer recharge areas</w:t>
      </w:r>
      <w:r w:rsidR="00C43D46">
        <w:rPr>
          <w:rFonts w:ascii="Arial" w:eastAsia="Times New Roman" w:hAnsi="Arial" w:cs="Arial"/>
          <w:color w:val="212529"/>
          <w:sz w:val="24"/>
          <w:szCs w:val="24"/>
        </w:rPr>
        <w:t xml:space="preserve"> </w:t>
      </w:r>
      <w:r w:rsidR="00C43D46" w:rsidRPr="00C43D46">
        <w:rPr>
          <w:rFonts w:ascii="Arial" w:eastAsia="Times New Roman" w:hAnsi="Arial" w:cs="Arial"/>
          <w:color w:val="00B050"/>
          <w:sz w:val="24"/>
          <w:szCs w:val="24"/>
        </w:rPr>
        <w:t xml:space="preserve">promote revegetation with native trees and </w:t>
      </w:r>
      <w:commentRangeStart w:id="3"/>
      <w:r w:rsidR="00C43D46" w:rsidRPr="00C43D46">
        <w:rPr>
          <w:rFonts w:ascii="Arial" w:eastAsia="Times New Roman" w:hAnsi="Arial" w:cs="Arial"/>
          <w:color w:val="00B050"/>
          <w:sz w:val="24"/>
          <w:szCs w:val="24"/>
        </w:rPr>
        <w:t>plants</w:t>
      </w:r>
      <w:commentRangeEnd w:id="3"/>
      <w:r w:rsidR="00C43D46">
        <w:rPr>
          <w:rStyle w:val="CommentReference"/>
        </w:rPr>
        <w:commentReference w:id="3"/>
      </w:r>
      <w:r w:rsidR="00C43D46">
        <w:rPr>
          <w:rFonts w:ascii="Arial" w:eastAsia="Times New Roman" w:hAnsi="Arial" w:cs="Arial"/>
          <w:color w:val="212529"/>
          <w:sz w:val="24"/>
          <w:szCs w:val="24"/>
        </w:rPr>
        <w:t>,</w:t>
      </w:r>
      <w:r w:rsidRPr="00D705A3">
        <w:rPr>
          <w:rFonts w:ascii="Arial" w:eastAsia="Times New Roman" w:hAnsi="Arial" w:cs="Arial"/>
          <w:color w:val="212529"/>
          <w:sz w:val="24"/>
          <w:szCs w:val="24"/>
        </w:rPr>
        <w:t xml:space="preserve"> and otherwise preserve environmentally s</w:t>
      </w:r>
      <w:r w:rsidRPr="00742B7B">
        <w:rPr>
          <w:rFonts w:ascii="Arial" w:eastAsia="Times New Roman" w:hAnsi="Arial" w:cs="Arial"/>
          <w:color w:val="212529"/>
          <w:sz w:val="24"/>
          <w:szCs w:val="24"/>
        </w:rPr>
        <w:t xml:space="preserve">ensitive natural areas.  </w:t>
      </w:r>
    </w:p>
    <w:p w14:paraId="4F61505E" w14:textId="21B309C8" w:rsidR="009852A4" w:rsidRDefault="009852A4" w:rsidP="009852A4">
      <w:pPr>
        <w:pStyle w:val="ListParagraph"/>
        <w:numPr>
          <w:ilvl w:val="0"/>
          <w:numId w:val="1"/>
        </w:num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 xml:space="preserve">Reduce flooding by protecting </w:t>
      </w:r>
      <w:r w:rsidRPr="00C43D46">
        <w:rPr>
          <w:rFonts w:ascii="Arial" w:eastAsia="Times New Roman" w:hAnsi="Arial" w:cs="Arial"/>
          <w:strike/>
          <w:color w:val="00B050"/>
          <w:sz w:val="24"/>
          <w:szCs w:val="24"/>
        </w:rPr>
        <w:t>streams</w:t>
      </w:r>
      <w:r w:rsidRPr="00D705A3">
        <w:rPr>
          <w:rFonts w:ascii="Arial" w:eastAsia="Times New Roman" w:hAnsi="Arial" w:cs="Arial"/>
          <w:color w:val="212529"/>
          <w:sz w:val="24"/>
          <w:szCs w:val="24"/>
        </w:rPr>
        <w:t>, drainage channels, absorption areas and flood plains.</w:t>
      </w:r>
    </w:p>
    <w:p w14:paraId="6355157D"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6C646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C646A">
        <w:rPr>
          <w:rFonts w:ascii="Arial" w:eastAsia="Times New Roman" w:hAnsi="Arial" w:cs="Arial"/>
          <w:b/>
          <w:bCs/>
          <w:color w:val="212529"/>
          <w:sz w:val="24"/>
          <w:szCs w:val="24"/>
        </w:rPr>
        <w:t>-</w:t>
      </w:r>
      <w:r>
        <w:rPr>
          <w:rFonts w:ascii="Arial" w:eastAsia="Times New Roman" w:hAnsi="Arial" w:cs="Arial"/>
          <w:b/>
          <w:bCs/>
          <w:color w:val="212529"/>
          <w:sz w:val="24"/>
          <w:szCs w:val="24"/>
        </w:rPr>
        <w:t>2</w:t>
      </w:r>
      <w:r w:rsidRPr="006C646A">
        <w:rPr>
          <w:rFonts w:ascii="Arial" w:eastAsia="Times New Roman" w:hAnsi="Arial" w:cs="Arial"/>
          <w:b/>
          <w:bCs/>
          <w:color w:val="212529"/>
          <w:sz w:val="24"/>
          <w:szCs w:val="24"/>
        </w:rPr>
        <w:t>: MINIMIZE IMPACTS:</w:t>
      </w:r>
    </w:p>
    <w:p w14:paraId="52265977" w14:textId="77777777" w:rsidR="009852A4" w:rsidRDefault="009852A4" w:rsidP="009852A4">
      <w:pPr>
        <w:pStyle w:val="ListParagraph"/>
        <w:numPr>
          <w:ilvl w:val="0"/>
          <w:numId w:val="2"/>
        </w:numPr>
        <w:shd w:val="clear" w:color="auto" w:fill="FFFFFF"/>
        <w:spacing w:line="240" w:lineRule="auto"/>
        <w:rPr>
          <w:rFonts w:ascii="Arial" w:eastAsia="Times New Roman" w:hAnsi="Arial" w:cs="Arial"/>
          <w:color w:val="212529"/>
          <w:sz w:val="24"/>
          <w:szCs w:val="24"/>
        </w:rPr>
      </w:pPr>
      <w:r w:rsidRPr="002C022A">
        <w:rPr>
          <w:rFonts w:ascii="Arial" w:eastAsia="Times New Roman" w:hAnsi="Arial" w:cs="Arial"/>
          <w:color w:val="212529"/>
          <w:sz w:val="24"/>
          <w:szCs w:val="24"/>
        </w:rPr>
        <w:t xml:space="preserve">Development must minimize impacts to the present terrain and natural conditions. </w:t>
      </w:r>
    </w:p>
    <w:p w14:paraId="24430A24" w14:textId="61F4B09F" w:rsidR="009852A4" w:rsidRDefault="009852A4" w:rsidP="009852A4">
      <w:pPr>
        <w:pStyle w:val="ListParagraph"/>
        <w:numPr>
          <w:ilvl w:val="0"/>
          <w:numId w:val="2"/>
        </w:numPr>
        <w:shd w:val="clear" w:color="auto" w:fill="FFFFFF"/>
        <w:spacing w:line="240" w:lineRule="auto"/>
        <w:rPr>
          <w:rFonts w:ascii="Arial" w:eastAsia="Times New Roman" w:hAnsi="Arial" w:cs="Arial"/>
          <w:color w:val="212529"/>
          <w:sz w:val="24"/>
          <w:szCs w:val="24"/>
        </w:rPr>
      </w:pPr>
      <w:r w:rsidRPr="002C022A">
        <w:rPr>
          <w:rFonts w:ascii="Arial" w:eastAsia="Times New Roman" w:hAnsi="Arial" w:cs="Arial"/>
          <w:color w:val="212529"/>
          <w:sz w:val="24"/>
          <w:szCs w:val="24"/>
        </w:rPr>
        <w:t xml:space="preserve">It must be demonstrated to the planning commission and city council that any proposed development will preserve the </w:t>
      </w:r>
      <w:r w:rsidRPr="00C43D46">
        <w:rPr>
          <w:rFonts w:ascii="Arial" w:eastAsia="Times New Roman" w:hAnsi="Arial" w:cs="Arial"/>
          <w:strike/>
          <w:color w:val="00B050"/>
          <w:sz w:val="24"/>
          <w:szCs w:val="24"/>
        </w:rPr>
        <w:t>natural</w:t>
      </w:r>
      <w:r w:rsidRPr="002C022A">
        <w:rPr>
          <w:rFonts w:ascii="Arial" w:eastAsia="Times New Roman" w:hAnsi="Arial" w:cs="Arial"/>
          <w:color w:val="212529"/>
          <w:sz w:val="24"/>
          <w:szCs w:val="24"/>
        </w:rPr>
        <w:t xml:space="preserve"> </w:t>
      </w:r>
      <w:commentRangeStart w:id="4"/>
      <w:r w:rsidRPr="002C022A">
        <w:rPr>
          <w:rFonts w:ascii="Arial" w:eastAsia="Times New Roman" w:hAnsi="Arial" w:cs="Arial"/>
          <w:color w:val="212529"/>
          <w:sz w:val="24"/>
          <w:szCs w:val="24"/>
        </w:rPr>
        <w:t>features</w:t>
      </w:r>
      <w:commentRangeEnd w:id="4"/>
      <w:r w:rsidR="00C43D46">
        <w:rPr>
          <w:rStyle w:val="CommentReference"/>
        </w:rPr>
        <w:commentReference w:id="4"/>
      </w:r>
      <w:r w:rsidRPr="002C022A">
        <w:rPr>
          <w:rFonts w:ascii="Arial" w:eastAsia="Times New Roman" w:hAnsi="Arial" w:cs="Arial"/>
          <w:color w:val="212529"/>
          <w:sz w:val="24"/>
          <w:szCs w:val="24"/>
        </w:rPr>
        <w:t xml:space="preserve"> and conditions of the area</w:t>
      </w:r>
      <w:r w:rsidR="007379BE">
        <w:rPr>
          <w:rFonts w:ascii="Arial" w:eastAsia="Times New Roman" w:hAnsi="Arial" w:cs="Arial"/>
          <w:color w:val="212529"/>
          <w:sz w:val="24"/>
          <w:szCs w:val="24"/>
        </w:rPr>
        <w:t xml:space="preserve"> </w:t>
      </w:r>
      <w:r w:rsidR="007379BE" w:rsidRPr="007379BE">
        <w:rPr>
          <w:rFonts w:ascii="Arial" w:eastAsia="Times New Roman" w:hAnsi="Arial" w:cs="Arial"/>
          <w:color w:val="4472C4" w:themeColor="accent1"/>
          <w:sz w:val="24"/>
          <w:szCs w:val="24"/>
        </w:rPr>
        <w:t>by using the Sensitive Areas map as a reference guide</w:t>
      </w:r>
      <w:r w:rsidR="007379BE">
        <w:rPr>
          <w:rFonts w:ascii="Arial" w:eastAsia="Times New Roman" w:hAnsi="Arial" w:cs="Arial"/>
          <w:color w:val="212529"/>
          <w:sz w:val="24"/>
          <w:szCs w:val="24"/>
        </w:rPr>
        <w:t>.</w:t>
      </w:r>
    </w:p>
    <w:p w14:paraId="3AE8CDBC" w14:textId="77777777" w:rsidR="009852A4" w:rsidRPr="002C022A" w:rsidRDefault="009852A4" w:rsidP="009852A4">
      <w:pPr>
        <w:pStyle w:val="ListParagraph"/>
        <w:numPr>
          <w:ilvl w:val="0"/>
          <w:numId w:val="2"/>
        </w:numPr>
        <w:shd w:val="clear" w:color="auto" w:fill="FFFFFF"/>
        <w:spacing w:line="240" w:lineRule="auto"/>
        <w:rPr>
          <w:rFonts w:ascii="Arial" w:eastAsia="Times New Roman" w:hAnsi="Arial" w:cs="Arial"/>
          <w:color w:val="212529"/>
          <w:sz w:val="24"/>
          <w:szCs w:val="24"/>
        </w:rPr>
      </w:pPr>
      <w:r w:rsidRPr="002C022A">
        <w:rPr>
          <w:rFonts w:ascii="Arial" w:eastAsia="Times New Roman" w:hAnsi="Arial" w:cs="Arial"/>
          <w:color w:val="212529"/>
          <w:sz w:val="24"/>
          <w:szCs w:val="24"/>
        </w:rPr>
        <w:t>Roadways and building envelopes shall conform to the lay of the land as much as possible.</w:t>
      </w:r>
    </w:p>
    <w:p w14:paraId="10298A27" w14:textId="77777777" w:rsidR="009852A4" w:rsidRPr="006D2073" w:rsidRDefault="009852A4" w:rsidP="009852A4">
      <w:pPr>
        <w:shd w:val="clear" w:color="auto" w:fill="FFFFFF"/>
        <w:spacing w:after="0" w:line="240" w:lineRule="auto"/>
        <w:rPr>
          <w:rFonts w:ascii="Arial" w:eastAsia="Times New Roman" w:hAnsi="Arial" w:cs="Arial"/>
          <w:b/>
          <w:bCs/>
          <w:color w:val="212529"/>
          <w:sz w:val="24"/>
          <w:szCs w:val="24"/>
        </w:rPr>
      </w:pPr>
      <w:r w:rsidRPr="006D2073">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D2073">
        <w:rPr>
          <w:rFonts w:ascii="Arial" w:eastAsia="Times New Roman" w:hAnsi="Arial" w:cs="Arial"/>
          <w:b/>
          <w:bCs/>
          <w:color w:val="212529"/>
          <w:sz w:val="24"/>
          <w:szCs w:val="24"/>
        </w:rPr>
        <w:t>-</w:t>
      </w:r>
      <w:r>
        <w:rPr>
          <w:rFonts w:ascii="Arial" w:eastAsia="Times New Roman" w:hAnsi="Arial" w:cs="Arial"/>
          <w:b/>
          <w:bCs/>
          <w:color w:val="212529"/>
          <w:sz w:val="24"/>
          <w:szCs w:val="24"/>
        </w:rPr>
        <w:t>3</w:t>
      </w:r>
      <w:r w:rsidRPr="006D2073">
        <w:rPr>
          <w:rFonts w:ascii="Arial" w:eastAsia="Times New Roman" w:hAnsi="Arial" w:cs="Arial"/>
          <w:b/>
          <w:bCs/>
          <w:color w:val="212529"/>
          <w:sz w:val="24"/>
          <w:szCs w:val="24"/>
        </w:rPr>
        <w:t>: MITIGATION:</w:t>
      </w:r>
    </w:p>
    <w:p w14:paraId="24A5C061"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6D2073">
        <w:rPr>
          <w:rFonts w:ascii="Arial" w:eastAsia="Times New Roman" w:hAnsi="Arial" w:cs="Arial"/>
          <w:color w:val="212529"/>
          <w:sz w:val="24"/>
          <w:szCs w:val="24"/>
        </w:rPr>
        <w:t xml:space="preserve">This code establishes the need for mitigation of potentially adverse or unsafe conditions arising from development activities for the protection of the interests of subsequent purchasers and occupants and adjacent landowners. </w:t>
      </w:r>
    </w:p>
    <w:p w14:paraId="05D20449" w14:textId="77777777" w:rsidR="009852A4" w:rsidRPr="006C646A" w:rsidRDefault="009852A4" w:rsidP="009852A4">
      <w:pPr>
        <w:shd w:val="clear" w:color="auto" w:fill="FFFFFF"/>
        <w:spacing w:after="0" w:line="240" w:lineRule="auto"/>
        <w:rPr>
          <w:rFonts w:ascii="Arial" w:eastAsia="Times New Roman" w:hAnsi="Arial" w:cs="Arial"/>
          <w:b/>
          <w:bCs/>
          <w:color w:val="212529"/>
          <w:sz w:val="24"/>
          <w:szCs w:val="24"/>
        </w:rPr>
      </w:pPr>
      <w:r w:rsidRPr="006C646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C646A">
        <w:rPr>
          <w:rFonts w:ascii="Arial" w:eastAsia="Times New Roman" w:hAnsi="Arial" w:cs="Arial"/>
          <w:b/>
          <w:bCs/>
          <w:color w:val="212529"/>
          <w:sz w:val="24"/>
          <w:szCs w:val="24"/>
        </w:rPr>
        <w:t>-</w:t>
      </w:r>
      <w:r>
        <w:rPr>
          <w:rFonts w:ascii="Arial" w:eastAsia="Times New Roman" w:hAnsi="Arial" w:cs="Arial"/>
          <w:b/>
          <w:bCs/>
          <w:color w:val="212529"/>
          <w:sz w:val="24"/>
          <w:szCs w:val="24"/>
        </w:rPr>
        <w:t>4</w:t>
      </w:r>
      <w:r w:rsidRPr="006C646A">
        <w:rPr>
          <w:rFonts w:ascii="Arial" w:eastAsia="Times New Roman" w:hAnsi="Arial" w:cs="Arial"/>
          <w:b/>
          <w:bCs/>
          <w:color w:val="212529"/>
          <w:sz w:val="24"/>
          <w:szCs w:val="24"/>
        </w:rPr>
        <w:t>: PROPERTY RIGHTS:</w:t>
      </w:r>
    </w:p>
    <w:p w14:paraId="64FB1D17" w14:textId="77777777" w:rsidR="009852A4" w:rsidRPr="006D2073" w:rsidRDefault="009852A4" w:rsidP="009852A4">
      <w:pPr>
        <w:shd w:val="clear" w:color="auto" w:fill="FFFFFF"/>
        <w:spacing w:line="240" w:lineRule="auto"/>
        <w:rPr>
          <w:rFonts w:ascii="Arial" w:eastAsia="Times New Roman" w:hAnsi="Arial" w:cs="Arial"/>
          <w:color w:val="212529"/>
          <w:sz w:val="24"/>
          <w:szCs w:val="24"/>
        </w:rPr>
      </w:pPr>
      <w:r w:rsidRPr="006C646A">
        <w:rPr>
          <w:rFonts w:ascii="Arial" w:eastAsia="Times New Roman" w:hAnsi="Arial" w:cs="Arial"/>
          <w:color w:val="212529"/>
          <w:sz w:val="24"/>
          <w:szCs w:val="24"/>
        </w:rPr>
        <w:t>This code recognizes the rights of current owners to the reasonable use of the developable property providing development falls within the guidelines of the zone.</w:t>
      </w:r>
    </w:p>
    <w:p w14:paraId="1097DA85" w14:textId="77777777" w:rsidR="009852A4" w:rsidRPr="006C646A" w:rsidRDefault="009852A4" w:rsidP="009852A4">
      <w:pPr>
        <w:shd w:val="clear" w:color="auto" w:fill="FFFFFF"/>
        <w:spacing w:after="0" w:line="240" w:lineRule="auto"/>
        <w:rPr>
          <w:rFonts w:ascii="Arial" w:eastAsia="Times New Roman" w:hAnsi="Arial" w:cs="Arial"/>
          <w:b/>
          <w:bCs/>
          <w:color w:val="212529"/>
          <w:sz w:val="24"/>
          <w:szCs w:val="24"/>
        </w:rPr>
      </w:pPr>
      <w:r w:rsidRPr="006C646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C646A">
        <w:rPr>
          <w:rFonts w:ascii="Arial" w:eastAsia="Times New Roman" w:hAnsi="Arial" w:cs="Arial"/>
          <w:b/>
          <w:bCs/>
          <w:color w:val="212529"/>
          <w:sz w:val="24"/>
          <w:szCs w:val="24"/>
        </w:rPr>
        <w:t>-</w:t>
      </w:r>
      <w:r>
        <w:rPr>
          <w:rFonts w:ascii="Arial" w:eastAsia="Times New Roman" w:hAnsi="Arial" w:cs="Arial"/>
          <w:b/>
          <w:bCs/>
          <w:color w:val="212529"/>
          <w:sz w:val="24"/>
          <w:szCs w:val="24"/>
        </w:rPr>
        <w:t>5</w:t>
      </w:r>
      <w:r w:rsidRPr="006C646A">
        <w:rPr>
          <w:rFonts w:ascii="Arial" w:eastAsia="Times New Roman" w:hAnsi="Arial" w:cs="Arial"/>
          <w:b/>
          <w:bCs/>
          <w:color w:val="212529"/>
          <w:sz w:val="24"/>
          <w:szCs w:val="24"/>
        </w:rPr>
        <w:t>: LOCATION AND DESIGN:</w:t>
      </w:r>
    </w:p>
    <w:p w14:paraId="2CA6C7A8" w14:textId="65398B25" w:rsidR="009852A4" w:rsidRDefault="009852A4" w:rsidP="009852A4">
      <w:pPr>
        <w:shd w:val="clear" w:color="auto" w:fill="FFFFFF"/>
        <w:spacing w:line="240" w:lineRule="auto"/>
        <w:rPr>
          <w:rFonts w:ascii="Arial" w:eastAsia="Times New Roman" w:hAnsi="Arial" w:cs="Arial"/>
          <w:color w:val="212529"/>
          <w:sz w:val="24"/>
          <w:szCs w:val="24"/>
        </w:rPr>
      </w:pPr>
      <w:r w:rsidRPr="006C646A">
        <w:rPr>
          <w:rFonts w:ascii="Arial" w:eastAsia="Times New Roman" w:hAnsi="Arial" w:cs="Arial"/>
          <w:color w:val="212529"/>
          <w:sz w:val="24"/>
          <w:szCs w:val="24"/>
        </w:rPr>
        <w:t xml:space="preserve">This code facilitates the location, design and construction of uses, development projects, and building sites </w:t>
      </w:r>
      <w:r w:rsidR="00B270A6" w:rsidRPr="00B270A6">
        <w:rPr>
          <w:rFonts w:ascii="Arial" w:eastAsia="Times New Roman" w:hAnsi="Arial" w:cs="Arial"/>
          <w:color w:val="FF0000"/>
          <w:sz w:val="24"/>
          <w:szCs w:val="24"/>
        </w:rPr>
        <w:t xml:space="preserve">and trails </w:t>
      </w:r>
      <w:r w:rsidRPr="006C646A">
        <w:rPr>
          <w:rFonts w:ascii="Arial" w:eastAsia="Times New Roman" w:hAnsi="Arial" w:cs="Arial"/>
          <w:color w:val="212529"/>
          <w:sz w:val="24"/>
          <w:szCs w:val="24"/>
        </w:rPr>
        <w:t>within the zone, which provide safety consistent with the natural limitations and the need for protection of the environment.</w:t>
      </w:r>
      <w:r w:rsidR="00084092">
        <w:rPr>
          <w:rFonts w:ascii="Arial" w:eastAsia="Times New Roman" w:hAnsi="Arial" w:cs="Arial"/>
          <w:color w:val="212529"/>
          <w:sz w:val="24"/>
          <w:szCs w:val="24"/>
        </w:rPr>
        <w:t xml:space="preserve"> </w:t>
      </w:r>
    </w:p>
    <w:p w14:paraId="1546395F" w14:textId="77777777" w:rsidR="009852A4" w:rsidRPr="006C646A" w:rsidRDefault="009852A4" w:rsidP="009852A4">
      <w:pPr>
        <w:shd w:val="clear" w:color="auto" w:fill="FFFFFF"/>
        <w:spacing w:after="0" w:line="240" w:lineRule="auto"/>
        <w:rPr>
          <w:rFonts w:ascii="Arial" w:eastAsia="Times New Roman" w:hAnsi="Arial" w:cs="Arial"/>
          <w:b/>
          <w:bCs/>
          <w:color w:val="212529"/>
          <w:sz w:val="24"/>
          <w:szCs w:val="24"/>
        </w:rPr>
      </w:pPr>
      <w:r w:rsidRPr="006C646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C646A">
        <w:rPr>
          <w:rFonts w:ascii="Arial" w:eastAsia="Times New Roman" w:hAnsi="Arial" w:cs="Arial"/>
          <w:b/>
          <w:bCs/>
          <w:color w:val="212529"/>
          <w:sz w:val="24"/>
          <w:szCs w:val="24"/>
        </w:rPr>
        <w:t>-</w:t>
      </w:r>
      <w:r>
        <w:rPr>
          <w:rFonts w:ascii="Arial" w:eastAsia="Times New Roman" w:hAnsi="Arial" w:cs="Arial"/>
          <w:b/>
          <w:bCs/>
          <w:color w:val="212529"/>
          <w:sz w:val="24"/>
          <w:szCs w:val="24"/>
        </w:rPr>
        <w:t>6</w:t>
      </w:r>
      <w:r w:rsidRPr="006C646A">
        <w:rPr>
          <w:rFonts w:ascii="Arial" w:eastAsia="Times New Roman" w:hAnsi="Arial" w:cs="Arial"/>
          <w:b/>
          <w:bCs/>
          <w:color w:val="212529"/>
          <w:sz w:val="24"/>
          <w:szCs w:val="24"/>
        </w:rPr>
        <w:t>: PERMITTED AND CONDITIONAL USES:</w:t>
      </w:r>
    </w:p>
    <w:p w14:paraId="4213B3F9" w14:textId="77777777" w:rsidR="009852A4" w:rsidRPr="00046F46" w:rsidRDefault="009852A4" w:rsidP="009852A4">
      <w:pPr>
        <w:shd w:val="clear" w:color="auto" w:fill="FFFFFF"/>
        <w:spacing w:line="240" w:lineRule="auto"/>
        <w:rPr>
          <w:rFonts w:ascii="Arial" w:eastAsia="Times New Roman" w:hAnsi="Arial" w:cs="Arial"/>
          <w:color w:val="212529"/>
          <w:sz w:val="24"/>
          <w:szCs w:val="24"/>
        </w:rPr>
      </w:pPr>
      <w:r w:rsidRPr="006C646A">
        <w:rPr>
          <w:rFonts w:ascii="Arial" w:eastAsia="Times New Roman" w:hAnsi="Arial" w:cs="Arial"/>
          <w:color w:val="212529"/>
          <w:sz w:val="24"/>
          <w:szCs w:val="24"/>
        </w:rPr>
        <w:t xml:space="preserve">Various activities are allowed within the </w:t>
      </w:r>
      <w:r w:rsidRPr="00D705A3">
        <w:rPr>
          <w:rFonts w:ascii="Arial" w:eastAsia="Times New Roman" w:hAnsi="Arial" w:cs="Arial"/>
          <w:color w:val="212529"/>
          <w:sz w:val="24"/>
          <w:szCs w:val="24"/>
        </w:rPr>
        <w:t>CE-3</w:t>
      </w:r>
      <w:r w:rsidRPr="006C646A">
        <w:rPr>
          <w:rFonts w:ascii="Arial" w:eastAsia="Times New Roman" w:hAnsi="Arial" w:cs="Arial"/>
          <w:color w:val="212529"/>
          <w:sz w:val="24"/>
          <w:szCs w:val="24"/>
        </w:rPr>
        <w:t xml:space="preserve"> Zone. </w:t>
      </w:r>
      <w:r>
        <w:rPr>
          <w:rFonts w:ascii="Arial" w:eastAsia="Times New Roman" w:hAnsi="Arial" w:cs="Arial"/>
          <w:color w:val="212529"/>
          <w:sz w:val="24"/>
          <w:szCs w:val="24"/>
        </w:rPr>
        <w:t>S</w:t>
      </w:r>
      <w:r w:rsidRPr="006C646A">
        <w:rPr>
          <w:rFonts w:ascii="Arial" w:eastAsia="Times New Roman" w:hAnsi="Arial" w:cs="Arial"/>
          <w:color w:val="212529"/>
          <w:sz w:val="24"/>
          <w:szCs w:val="24"/>
        </w:rPr>
        <w:t>ome uses can be allowed with conditions.</w:t>
      </w:r>
    </w:p>
    <w:p w14:paraId="08EC35B8" w14:textId="77777777" w:rsidR="009852A4" w:rsidRPr="006C646A" w:rsidRDefault="009852A4" w:rsidP="009852A4">
      <w:pPr>
        <w:shd w:val="clear" w:color="auto" w:fill="FFFFFF"/>
        <w:spacing w:after="0" w:line="240" w:lineRule="auto"/>
        <w:rPr>
          <w:rFonts w:ascii="Arial" w:eastAsia="Times New Roman" w:hAnsi="Arial" w:cs="Arial"/>
          <w:b/>
          <w:bCs/>
          <w:color w:val="212529"/>
          <w:sz w:val="24"/>
          <w:szCs w:val="24"/>
        </w:rPr>
      </w:pPr>
      <w:r w:rsidRPr="006C646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C646A">
        <w:rPr>
          <w:rFonts w:ascii="Arial" w:eastAsia="Times New Roman" w:hAnsi="Arial" w:cs="Arial"/>
          <w:b/>
          <w:bCs/>
          <w:color w:val="212529"/>
          <w:sz w:val="24"/>
          <w:szCs w:val="24"/>
        </w:rPr>
        <w:t>-</w:t>
      </w:r>
      <w:r>
        <w:rPr>
          <w:rFonts w:ascii="Arial" w:eastAsia="Times New Roman" w:hAnsi="Arial" w:cs="Arial"/>
          <w:b/>
          <w:bCs/>
          <w:color w:val="212529"/>
          <w:sz w:val="24"/>
          <w:szCs w:val="24"/>
        </w:rPr>
        <w:t>6-1</w:t>
      </w:r>
      <w:r w:rsidRPr="006C646A">
        <w:rPr>
          <w:rFonts w:ascii="Arial" w:eastAsia="Times New Roman" w:hAnsi="Arial" w:cs="Arial"/>
          <w:b/>
          <w:bCs/>
          <w:color w:val="212529"/>
          <w:sz w:val="24"/>
          <w:szCs w:val="24"/>
        </w:rPr>
        <w:t>: PERMITTED USES:</w:t>
      </w:r>
    </w:p>
    <w:p w14:paraId="68D59AA6" w14:textId="77777777" w:rsidR="009852A4" w:rsidRPr="006C646A" w:rsidRDefault="009852A4" w:rsidP="009852A4">
      <w:pPr>
        <w:shd w:val="clear" w:color="auto" w:fill="FFFFFF"/>
        <w:spacing w:line="240" w:lineRule="auto"/>
        <w:rPr>
          <w:rFonts w:ascii="Arial" w:eastAsia="Times New Roman" w:hAnsi="Arial" w:cs="Arial"/>
          <w:color w:val="212529"/>
          <w:sz w:val="24"/>
          <w:szCs w:val="24"/>
        </w:rPr>
      </w:pPr>
      <w:r w:rsidRPr="006C646A">
        <w:rPr>
          <w:rFonts w:ascii="Arial" w:eastAsia="Times New Roman" w:hAnsi="Arial" w:cs="Arial"/>
          <w:color w:val="212529"/>
          <w:sz w:val="24"/>
          <w:szCs w:val="24"/>
        </w:rPr>
        <w:lastRenderedPageBreak/>
        <w:t xml:space="preserve">Uses permitted within the </w:t>
      </w:r>
      <w:r w:rsidRPr="00D705A3">
        <w:rPr>
          <w:rFonts w:ascii="Arial" w:eastAsia="Times New Roman" w:hAnsi="Arial" w:cs="Arial"/>
          <w:color w:val="212529"/>
          <w:sz w:val="24"/>
          <w:szCs w:val="24"/>
        </w:rPr>
        <w:t>CE-3</w:t>
      </w:r>
      <w:r w:rsidRPr="006C646A">
        <w:rPr>
          <w:rFonts w:ascii="Arial" w:eastAsia="Times New Roman" w:hAnsi="Arial" w:cs="Arial"/>
          <w:color w:val="212529"/>
          <w:sz w:val="24"/>
          <w:szCs w:val="24"/>
        </w:rPr>
        <w:t xml:space="preserve"> Zone are the standard uses allowed within the zone. Though their use is permitted, they must be constrained to the intent and regulations of the </w:t>
      </w:r>
      <w:r w:rsidRPr="00D705A3">
        <w:rPr>
          <w:rFonts w:ascii="Arial" w:eastAsia="Times New Roman" w:hAnsi="Arial" w:cs="Arial"/>
          <w:color w:val="212529"/>
          <w:sz w:val="24"/>
          <w:szCs w:val="24"/>
        </w:rPr>
        <w:t>CE-3</w:t>
      </w:r>
      <w:r w:rsidRPr="006C646A">
        <w:rPr>
          <w:rFonts w:ascii="Arial" w:eastAsia="Times New Roman" w:hAnsi="Arial" w:cs="Arial"/>
          <w:color w:val="212529"/>
          <w:sz w:val="24"/>
          <w:szCs w:val="24"/>
        </w:rPr>
        <w:t xml:space="preserve"> Zone. Permitted uses include:</w:t>
      </w:r>
    </w:p>
    <w:p w14:paraId="659AC518" w14:textId="77777777" w:rsidR="009852A4" w:rsidRPr="00A4082C" w:rsidRDefault="009852A4" w:rsidP="009852A4">
      <w:pPr>
        <w:pStyle w:val="ListParagraph"/>
        <w:numPr>
          <w:ilvl w:val="0"/>
          <w:numId w:val="3"/>
        </w:numPr>
        <w:shd w:val="clear" w:color="auto" w:fill="FFFFFF"/>
        <w:spacing w:line="240" w:lineRule="auto"/>
        <w:rPr>
          <w:rFonts w:ascii="Arial" w:eastAsia="Times New Roman" w:hAnsi="Arial" w:cs="Arial"/>
          <w:color w:val="212529"/>
          <w:sz w:val="24"/>
          <w:szCs w:val="24"/>
        </w:rPr>
      </w:pPr>
      <w:r w:rsidRPr="00A4082C">
        <w:rPr>
          <w:rFonts w:ascii="Arial" w:eastAsia="Times New Roman" w:hAnsi="Arial" w:cs="Arial"/>
          <w:color w:val="212529"/>
          <w:sz w:val="24"/>
          <w:szCs w:val="24"/>
        </w:rPr>
        <w:t>Foster care homes.</w:t>
      </w:r>
    </w:p>
    <w:p w14:paraId="7D880E0B" w14:textId="77777777" w:rsidR="009852A4" w:rsidRPr="00A4082C" w:rsidRDefault="009852A4" w:rsidP="009852A4">
      <w:pPr>
        <w:pStyle w:val="ListParagraph"/>
        <w:numPr>
          <w:ilvl w:val="0"/>
          <w:numId w:val="3"/>
        </w:numPr>
        <w:shd w:val="clear" w:color="auto" w:fill="FFFFFF"/>
        <w:spacing w:line="240" w:lineRule="auto"/>
        <w:rPr>
          <w:rFonts w:ascii="Arial" w:eastAsia="Times New Roman" w:hAnsi="Arial" w:cs="Arial"/>
          <w:color w:val="212529"/>
          <w:sz w:val="24"/>
          <w:szCs w:val="24"/>
        </w:rPr>
      </w:pPr>
      <w:r w:rsidRPr="00A4082C">
        <w:rPr>
          <w:rFonts w:ascii="Arial" w:eastAsia="Times New Roman" w:hAnsi="Arial" w:cs="Arial"/>
          <w:color w:val="212529"/>
          <w:sz w:val="24"/>
          <w:szCs w:val="24"/>
        </w:rPr>
        <w:t>Home occupations.</w:t>
      </w:r>
    </w:p>
    <w:p w14:paraId="678FC483" w14:textId="083B5510" w:rsidR="009852A4" w:rsidRPr="00C43D46" w:rsidRDefault="009852A4" w:rsidP="009852A4">
      <w:pPr>
        <w:pStyle w:val="ListParagraph"/>
        <w:numPr>
          <w:ilvl w:val="0"/>
          <w:numId w:val="3"/>
        </w:numPr>
        <w:shd w:val="clear" w:color="auto" w:fill="FFFFFF"/>
        <w:spacing w:line="240" w:lineRule="auto"/>
        <w:rPr>
          <w:rFonts w:ascii="Arial" w:eastAsia="Times New Roman" w:hAnsi="Arial" w:cs="Arial"/>
          <w:color w:val="00B050"/>
          <w:sz w:val="24"/>
          <w:szCs w:val="24"/>
        </w:rPr>
      </w:pPr>
      <w:r w:rsidRPr="00A4082C">
        <w:rPr>
          <w:rFonts w:ascii="Arial" w:eastAsia="Times New Roman" w:hAnsi="Arial" w:cs="Arial"/>
          <w:color w:val="212529"/>
          <w:sz w:val="24"/>
          <w:szCs w:val="24"/>
        </w:rPr>
        <w:t xml:space="preserve">Livestock grazing. </w:t>
      </w:r>
      <w:r w:rsidRPr="00A4082C">
        <w:rPr>
          <w:rFonts w:ascii="Arial" w:hAnsi="Arial" w:cs="Arial"/>
          <w:sz w:val="24"/>
          <w:szCs w:val="24"/>
        </w:rPr>
        <w:t>(Goats are not considered grazing animals as they are indiscriminate grazers and will quickly strip areas of all types of protective vegetation creating erosion issues.</w:t>
      </w:r>
      <w:r w:rsidR="00C43D46">
        <w:rPr>
          <w:rFonts w:ascii="Arial" w:hAnsi="Arial" w:cs="Arial"/>
          <w:sz w:val="24"/>
          <w:szCs w:val="24"/>
        </w:rPr>
        <w:t xml:space="preserve"> </w:t>
      </w:r>
      <w:r w:rsidR="00C43D46" w:rsidRPr="00C43D46">
        <w:rPr>
          <w:rFonts w:ascii="Arial" w:hAnsi="Arial" w:cs="Arial"/>
          <w:color w:val="00B050"/>
          <w:sz w:val="24"/>
          <w:szCs w:val="24"/>
        </w:rPr>
        <w:t>Grazing animals must be managed to limit damage to protective vegetation.</w:t>
      </w:r>
    </w:p>
    <w:p w14:paraId="1172D3FF" w14:textId="77777777" w:rsidR="009852A4" w:rsidRPr="00A4082C" w:rsidRDefault="009852A4" w:rsidP="009852A4">
      <w:pPr>
        <w:pStyle w:val="ListParagraph"/>
        <w:numPr>
          <w:ilvl w:val="0"/>
          <w:numId w:val="3"/>
        </w:numPr>
        <w:shd w:val="clear" w:color="auto" w:fill="FFFFFF"/>
        <w:spacing w:line="240" w:lineRule="auto"/>
        <w:rPr>
          <w:rFonts w:ascii="Arial" w:eastAsia="Times New Roman" w:hAnsi="Arial" w:cs="Arial"/>
          <w:color w:val="212529"/>
          <w:sz w:val="24"/>
          <w:szCs w:val="24"/>
        </w:rPr>
      </w:pPr>
      <w:r w:rsidRPr="00A4082C">
        <w:rPr>
          <w:rFonts w:ascii="Arial" w:eastAsia="Times New Roman" w:hAnsi="Arial" w:cs="Arial"/>
          <w:color w:val="212529"/>
          <w:sz w:val="24"/>
          <w:szCs w:val="24"/>
        </w:rPr>
        <w:t>Minor utility transmission projects.</w:t>
      </w:r>
    </w:p>
    <w:p w14:paraId="7D3BA185" w14:textId="44A200DF" w:rsidR="009852A4" w:rsidRPr="00A4082C" w:rsidRDefault="009852A4" w:rsidP="009852A4">
      <w:pPr>
        <w:pStyle w:val="ListParagraph"/>
        <w:numPr>
          <w:ilvl w:val="0"/>
          <w:numId w:val="3"/>
        </w:numPr>
        <w:shd w:val="clear" w:color="auto" w:fill="FFFFFF"/>
        <w:spacing w:line="240" w:lineRule="auto"/>
        <w:rPr>
          <w:rFonts w:ascii="Arial" w:eastAsia="Times New Roman" w:hAnsi="Arial" w:cs="Arial"/>
          <w:color w:val="212529"/>
          <w:sz w:val="24"/>
          <w:szCs w:val="24"/>
        </w:rPr>
      </w:pPr>
      <w:r w:rsidRPr="00A4082C">
        <w:rPr>
          <w:rFonts w:ascii="Arial" w:eastAsia="Times New Roman" w:hAnsi="Arial" w:cs="Arial"/>
          <w:color w:val="212529"/>
          <w:sz w:val="24"/>
          <w:szCs w:val="24"/>
        </w:rPr>
        <w:t>Non-livestock and livestock animals specifically listed in section </w:t>
      </w:r>
      <w:hyperlink r:id="rId11" w:anchor="JD_10-18-5" w:history="1">
        <w:r w:rsidRPr="00A4082C">
          <w:rPr>
            <w:rFonts w:ascii="Arial" w:eastAsia="Times New Roman" w:hAnsi="Arial" w:cs="Arial"/>
            <w:color w:val="4275BD"/>
            <w:sz w:val="24"/>
            <w:szCs w:val="24"/>
            <w:u w:val="single"/>
          </w:rPr>
          <w:t>10-18-5</w:t>
        </w:r>
      </w:hyperlink>
      <w:r w:rsidRPr="00A4082C">
        <w:rPr>
          <w:rFonts w:ascii="Arial" w:eastAsia="Times New Roman" w:hAnsi="Arial" w:cs="Arial"/>
          <w:color w:val="212529"/>
          <w:sz w:val="24"/>
          <w:szCs w:val="24"/>
        </w:rPr>
        <w:t>, table 10-18-B of this title</w:t>
      </w:r>
      <w:r w:rsidR="00C43D46">
        <w:rPr>
          <w:rFonts w:ascii="Arial" w:eastAsia="Times New Roman" w:hAnsi="Arial" w:cs="Arial"/>
          <w:color w:val="212529"/>
          <w:sz w:val="24"/>
          <w:szCs w:val="24"/>
        </w:rPr>
        <w:t xml:space="preserve"> </w:t>
      </w:r>
      <w:r w:rsidR="00C43D46" w:rsidRPr="00126E04">
        <w:rPr>
          <w:rFonts w:ascii="Arial" w:eastAsia="Times New Roman" w:hAnsi="Arial" w:cs="Arial"/>
          <w:color w:val="00B050"/>
          <w:sz w:val="24"/>
          <w:szCs w:val="24"/>
        </w:rPr>
        <w:t>in 40,000</w:t>
      </w:r>
      <w:r w:rsidR="00126E04" w:rsidRPr="00126E04">
        <w:rPr>
          <w:rFonts w:ascii="Arial" w:eastAsia="Times New Roman" w:hAnsi="Arial" w:cs="Arial"/>
          <w:color w:val="00B050"/>
          <w:sz w:val="24"/>
          <w:szCs w:val="24"/>
        </w:rPr>
        <w:t xml:space="preserve"> sq. ft. lots or larger</w:t>
      </w:r>
      <w:r w:rsidR="00126E04">
        <w:rPr>
          <w:rFonts w:ascii="Arial" w:eastAsia="Times New Roman" w:hAnsi="Arial" w:cs="Arial"/>
          <w:color w:val="212529"/>
          <w:sz w:val="24"/>
          <w:szCs w:val="24"/>
        </w:rPr>
        <w:t>.</w:t>
      </w:r>
    </w:p>
    <w:p w14:paraId="73B05AE2" w14:textId="77777777" w:rsidR="009852A4" w:rsidRPr="00A4082C" w:rsidRDefault="009852A4" w:rsidP="009852A4">
      <w:pPr>
        <w:pStyle w:val="ListParagraph"/>
        <w:numPr>
          <w:ilvl w:val="0"/>
          <w:numId w:val="3"/>
        </w:numPr>
        <w:shd w:val="clear" w:color="auto" w:fill="FFFFFF"/>
        <w:spacing w:line="240" w:lineRule="auto"/>
        <w:rPr>
          <w:rFonts w:ascii="Arial" w:eastAsia="Times New Roman" w:hAnsi="Arial" w:cs="Arial"/>
          <w:color w:val="212529"/>
          <w:sz w:val="24"/>
          <w:szCs w:val="24"/>
        </w:rPr>
      </w:pPr>
      <w:r w:rsidRPr="00A4082C">
        <w:rPr>
          <w:rFonts w:ascii="Arial" w:eastAsia="Times New Roman" w:hAnsi="Arial" w:cs="Arial"/>
          <w:color w:val="212529"/>
          <w:sz w:val="24"/>
          <w:szCs w:val="24"/>
        </w:rPr>
        <w:t>Orchards and field crops.</w:t>
      </w:r>
    </w:p>
    <w:p w14:paraId="4F9B7BC6" w14:textId="77777777" w:rsidR="009852A4" w:rsidRPr="00A4082C" w:rsidRDefault="009852A4" w:rsidP="009852A4">
      <w:pPr>
        <w:pStyle w:val="ListParagraph"/>
        <w:numPr>
          <w:ilvl w:val="0"/>
          <w:numId w:val="3"/>
        </w:numPr>
        <w:shd w:val="clear" w:color="auto" w:fill="FFFFFF"/>
        <w:spacing w:line="240" w:lineRule="auto"/>
        <w:rPr>
          <w:rFonts w:ascii="Arial" w:eastAsia="Times New Roman" w:hAnsi="Arial" w:cs="Arial"/>
          <w:color w:val="212529"/>
          <w:sz w:val="24"/>
          <w:szCs w:val="24"/>
        </w:rPr>
      </w:pPr>
      <w:r w:rsidRPr="00A4082C">
        <w:rPr>
          <w:rFonts w:ascii="Arial" w:eastAsia="Times New Roman" w:hAnsi="Arial" w:cs="Arial"/>
          <w:color w:val="212529"/>
          <w:sz w:val="24"/>
          <w:szCs w:val="24"/>
        </w:rPr>
        <w:t>Residential facilities for persons with a disability.</w:t>
      </w:r>
    </w:p>
    <w:p w14:paraId="1AE83585" w14:textId="77777777" w:rsidR="009852A4" w:rsidRPr="00A4082C" w:rsidRDefault="009852A4" w:rsidP="009852A4">
      <w:pPr>
        <w:pStyle w:val="ListParagraph"/>
        <w:numPr>
          <w:ilvl w:val="0"/>
          <w:numId w:val="3"/>
        </w:numPr>
        <w:shd w:val="clear" w:color="auto" w:fill="FFFFFF"/>
        <w:spacing w:line="240" w:lineRule="auto"/>
        <w:rPr>
          <w:rFonts w:ascii="Arial" w:eastAsia="Times New Roman" w:hAnsi="Arial" w:cs="Arial"/>
          <w:color w:val="212529"/>
          <w:sz w:val="24"/>
          <w:szCs w:val="24"/>
        </w:rPr>
      </w:pPr>
      <w:r w:rsidRPr="00A4082C">
        <w:rPr>
          <w:rFonts w:ascii="Arial" w:eastAsia="Times New Roman" w:hAnsi="Arial" w:cs="Arial"/>
          <w:color w:val="212529"/>
          <w:sz w:val="24"/>
          <w:szCs w:val="24"/>
        </w:rPr>
        <w:t>Residential facilities for the elderly.</w:t>
      </w:r>
    </w:p>
    <w:p w14:paraId="5959F9F2" w14:textId="039A7987" w:rsidR="009852A4" w:rsidRPr="00D16CDE" w:rsidRDefault="009852A4" w:rsidP="009852A4">
      <w:pPr>
        <w:pStyle w:val="ListParagraph"/>
        <w:numPr>
          <w:ilvl w:val="0"/>
          <w:numId w:val="3"/>
        </w:numPr>
        <w:shd w:val="clear" w:color="auto" w:fill="FFFFFF"/>
        <w:spacing w:line="240" w:lineRule="auto"/>
        <w:rPr>
          <w:rFonts w:ascii="Arial" w:eastAsia="Times New Roman" w:hAnsi="Arial" w:cs="Arial"/>
          <w:color w:val="FF0000"/>
          <w:sz w:val="24"/>
          <w:szCs w:val="24"/>
        </w:rPr>
      </w:pPr>
      <w:commentRangeStart w:id="5"/>
      <w:r w:rsidRPr="00D16CDE">
        <w:rPr>
          <w:rFonts w:ascii="Arial" w:eastAsia="Times New Roman" w:hAnsi="Arial" w:cs="Arial"/>
          <w:color w:val="FF0000"/>
          <w:sz w:val="24"/>
          <w:szCs w:val="24"/>
        </w:rPr>
        <w:t>Single-family residential dwellings on 4 acres without clustering.</w:t>
      </w:r>
      <w:commentRangeEnd w:id="5"/>
      <w:r w:rsidR="00D16CDE">
        <w:rPr>
          <w:rStyle w:val="CommentReference"/>
        </w:rPr>
        <w:commentReference w:id="5"/>
      </w:r>
      <w:r w:rsidR="00126E04" w:rsidRPr="00126E04">
        <w:rPr>
          <w:rFonts w:ascii="Arial" w:eastAsia="Times New Roman" w:hAnsi="Arial" w:cs="Arial"/>
          <w:color w:val="00B050"/>
          <w:sz w:val="24"/>
          <w:szCs w:val="24"/>
        </w:rPr>
        <w:t>***</w:t>
      </w:r>
    </w:p>
    <w:p w14:paraId="6BD68F74" w14:textId="77777777" w:rsidR="009852A4" w:rsidRPr="00914B8B" w:rsidRDefault="009852A4" w:rsidP="009852A4">
      <w:pPr>
        <w:shd w:val="clear" w:color="auto" w:fill="FFFFFF"/>
        <w:spacing w:after="0" w:line="240" w:lineRule="auto"/>
        <w:rPr>
          <w:rFonts w:ascii="Arial" w:eastAsia="Times New Roman" w:hAnsi="Arial" w:cs="Arial"/>
          <w:b/>
          <w:bCs/>
          <w:color w:val="212529"/>
          <w:sz w:val="24"/>
          <w:szCs w:val="24"/>
        </w:rPr>
      </w:pPr>
      <w:r w:rsidRPr="00914B8B">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914B8B">
        <w:rPr>
          <w:rFonts w:ascii="Arial" w:eastAsia="Times New Roman" w:hAnsi="Arial" w:cs="Arial"/>
          <w:b/>
          <w:bCs/>
          <w:color w:val="212529"/>
          <w:sz w:val="24"/>
          <w:szCs w:val="24"/>
        </w:rPr>
        <w:t>-</w:t>
      </w:r>
      <w:r>
        <w:rPr>
          <w:rFonts w:ascii="Arial" w:eastAsia="Times New Roman" w:hAnsi="Arial" w:cs="Arial"/>
          <w:b/>
          <w:bCs/>
          <w:color w:val="212529"/>
          <w:sz w:val="24"/>
          <w:szCs w:val="24"/>
        </w:rPr>
        <w:t>6-2</w:t>
      </w:r>
      <w:r w:rsidRPr="00914B8B">
        <w:rPr>
          <w:rFonts w:ascii="Arial" w:eastAsia="Times New Roman" w:hAnsi="Arial" w:cs="Arial"/>
          <w:b/>
          <w:bCs/>
          <w:color w:val="212529"/>
          <w:sz w:val="24"/>
          <w:szCs w:val="24"/>
        </w:rPr>
        <w:t>: CONDITIONAL USES:</w:t>
      </w:r>
    </w:p>
    <w:p w14:paraId="214A4D7A" w14:textId="77777777" w:rsidR="009852A4" w:rsidRPr="00914B8B" w:rsidRDefault="009852A4" w:rsidP="009852A4">
      <w:pPr>
        <w:shd w:val="clear" w:color="auto" w:fill="FFFFFF"/>
        <w:spacing w:line="240" w:lineRule="auto"/>
        <w:rPr>
          <w:rFonts w:ascii="Arial" w:eastAsia="Times New Roman" w:hAnsi="Arial" w:cs="Arial"/>
          <w:strike/>
          <w:color w:val="212529"/>
          <w:sz w:val="24"/>
          <w:szCs w:val="24"/>
        </w:rPr>
      </w:pPr>
      <w:r w:rsidRPr="00914B8B">
        <w:rPr>
          <w:rFonts w:ascii="Arial" w:eastAsia="Times New Roman" w:hAnsi="Arial" w:cs="Arial"/>
          <w:color w:val="212529"/>
          <w:sz w:val="24"/>
          <w:szCs w:val="24"/>
        </w:rPr>
        <w:t xml:space="preserve">Conditional uses are those that can be allowed if approved by the </w:t>
      </w:r>
      <w:r>
        <w:rPr>
          <w:rFonts w:ascii="Arial" w:eastAsia="Times New Roman" w:hAnsi="Arial" w:cs="Arial"/>
          <w:color w:val="212529"/>
          <w:sz w:val="24"/>
          <w:szCs w:val="24"/>
        </w:rPr>
        <w:t xml:space="preserve">Planning Commission and City Council and they meet the requirements of section </w:t>
      </w:r>
      <w:r>
        <w:rPr>
          <w:rFonts w:ascii="Arial" w:hAnsi="Arial" w:cs="Arial"/>
          <w:color w:val="212529"/>
          <w:shd w:val="clear" w:color="auto" w:fill="FFFFFF"/>
        </w:rPr>
        <w:t>10-12-33 and 10-12-29 in this code.</w:t>
      </w:r>
      <w:r w:rsidRPr="00914B8B">
        <w:rPr>
          <w:rFonts w:ascii="Arial" w:eastAsia="Times New Roman" w:hAnsi="Arial" w:cs="Arial"/>
          <w:color w:val="212529"/>
          <w:sz w:val="24"/>
          <w:szCs w:val="24"/>
        </w:rPr>
        <w:t xml:space="preserve"> </w:t>
      </w:r>
    </w:p>
    <w:p w14:paraId="3A8B105F" w14:textId="77777777" w:rsidR="009852A4" w:rsidRPr="006C646A" w:rsidRDefault="009852A4" w:rsidP="009852A4">
      <w:pPr>
        <w:shd w:val="clear" w:color="auto" w:fill="FFFFFF"/>
        <w:spacing w:after="0" w:line="240" w:lineRule="auto"/>
        <w:rPr>
          <w:rFonts w:ascii="Arial" w:eastAsia="Times New Roman" w:hAnsi="Arial" w:cs="Arial"/>
          <w:b/>
          <w:bCs/>
          <w:color w:val="212529"/>
          <w:sz w:val="24"/>
          <w:szCs w:val="24"/>
        </w:rPr>
      </w:pPr>
      <w:r w:rsidRPr="006C646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C646A">
        <w:rPr>
          <w:rFonts w:ascii="Arial" w:eastAsia="Times New Roman" w:hAnsi="Arial" w:cs="Arial"/>
          <w:b/>
          <w:bCs/>
          <w:color w:val="212529"/>
          <w:sz w:val="24"/>
          <w:szCs w:val="24"/>
        </w:rPr>
        <w:t>-</w:t>
      </w:r>
      <w:r>
        <w:rPr>
          <w:rFonts w:ascii="Arial" w:eastAsia="Times New Roman" w:hAnsi="Arial" w:cs="Arial"/>
          <w:b/>
          <w:bCs/>
          <w:color w:val="212529"/>
          <w:sz w:val="24"/>
          <w:szCs w:val="24"/>
        </w:rPr>
        <w:t>7</w:t>
      </w:r>
      <w:r w:rsidRPr="006C646A">
        <w:rPr>
          <w:rFonts w:ascii="Arial" w:eastAsia="Times New Roman" w:hAnsi="Arial" w:cs="Arial"/>
          <w:b/>
          <w:bCs/>
          <w:color w:val="212529"/>
          <w:sz w:val="24"/>
          <w:szCs w:val="24"/>
        </w:rPr>
        <w:t>: NATURAL HAZARDS:</w:t>
      </w:r>
    </w:p>
    <w:p w14:paraId="03FFD831" w14:textId="77777777" w:rsidR="009852A4" w:rsidRPr="006C646A" w:rsidRDefault="009852A4" w:rsidP="009852A4">
      <w:pPr>
        <w:shd w:val="clear" w:color="auto" w:fill="FFFFFF"/>
        <w:spacing w:line="240" w:lineRule="auto"/>
        <w:rPr>
          <w:rFonts w:ascii="Arial" w:eastAsia="Times New Roman" w:hAnsi="Arial" w:cs="Arial"/>
          <w:color w:val="C00000"/>
          <w:sz w:val="24"/>
          <w:szCs w:val="24"/>
        </w:rPr>
      </w:pPr>
      <w:r w:rsidRPr="006C646A">
        <w:rPr>
          <w:rFonts w:ascii="Arial" w:eastAsia="Times New Roman" w:hAnsi="Arial" w:cs="Arial"/>
          <w:color w:val="212529"/>
          <w:sz w:val="24"/>
          <w:szCs w:val="24"/>
        </w:rPr>
        <w:t>Development must avoid or mitigate the potential impact of natural hazards from earthquakes, landslides, floods, fires and similar calamities, and reduce the extent of public involvement or expenditure in subsequent mitigation of the adverse or unsafe conditions.</w:t>
      </w:r>
      <w:r>
        <w:rPr>
          <w:rFonts w:ascii="Arial" w:eastAsia="Times New Roman" w:hAnsi="Arial" w:cs="Arial"/>
          <w:color w:val="212529"/>
          <w:sz w:val="24"/>
          <w:szCs w:val="24"/>
        </w:rPr>
        <w:t xml:space="preserve"> </w:t>
      </w:r>
    </w:p>
    <w:p w14:paraId="091594D0" w14:textId="77777777" w:rsidR="009852A4" w:rsidRPr="006C646A" w:rsidRDefault="009852A4" w:rsidP="009852A4">
      <w:pPr>
        <w:shd w:val="clear" w:color="auto" w:fill="FFFFFF"/>
        <w:spacing w:after="0" w:line="240" w:lineRule="auto"/>
        <w:rPr>
          <w:rFonts w:ascii="Arial" w:eastAsia="Times New Roman" w:hAnsi="Arial" w:cs="Arial"/>
          <w:b/>
          <w:bCs/>
          <w:color w:val="212529"/>
          <w:sz w:val="24"/>
          <w:szCs w:val="24"/>
        </w:rPr>
      </w:pPr>
      <w:r w:rsidRPr="006C646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C646A">
        <w:rPr>
          <w:rFonts w:ascii="Arial" w:eastAsia="Times New Roman" w:hAnsi="Arial" w:cs="Arial"/>
          <w:b/>
          <w:bCs/>
          <w:color w:val="212529"/>
          <w:sz w:val="24"/>
          <w:szCs w:val="24"/>
        </w:rPr>
        <w:t>-</w:t>
      </w:r>
      <w:r>
        <w:rPr>
          <w:rFonts w:ascii="Arial" w:eastAsia="Times New Roman" w:hAnsi="Arial" w:cs="Arial"/>
          <w:b/>
          <w:bCs/>
          <w:color w:val="212529"/>
          <w:sz w:val="24"/>
          <w:szCs w:val="24"/>
        </w:rPr>
        <w:t>8</w:t>
      </w:r>
      <w:r w:rsidRPr="006C646A">
        <w:rPr>
          <w:rFonts w:ascii="Arial" w:eastAsia="Times New Roman" w:hAnsi="Arial" w:cs="Arial"/>
          <w:b/>
          <w:bCs/>
          <w:color w:val="212529"/>
          <w:sz w:val="24"/>
          <w:szCs w:val="24"/>
        </w:rPr>
        <w:t>: PROTECTION AND CONSERVATION:</w:t>
      </w:r>
    </w:p>
    <w:p w14:paraId="1BFAAE35"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6C646A">
        <w:rPr>
          <w:rFonts w:ascii="Arial" w:eastAsia="Times New Roman" w:hAnsi="Arial" w:cs="Arial"/>
          <w:color w:val="212529"/>
          <w:sz w:val="24"/>
          <w:szCs w:val="24"/>
        </w:rPr>
        <w:t xml:space="preserve">Development must protect and conserve the </w:t>
      </w:r>
      <w:r>
        <w:rPr>
          <w:rFonts w:ascii="Arial" w:eastAsia="Times New Roman" w:hAnsi="Arial" w:cs="Arial"/>
          <w:color w:val="212529"/>
          <w:sz w:val="24"/>
          <w:szCs w:val="24"/>
        </w:rPr>
        <w:t>following:</w:t>
      </w:r>
    </w:p>
    <w:p w14:paraId="7AF9D508" w14:textId="621C6A7A" w:rsidR="009852A4" w:rsidRDefault="009852A4" w:rsidP="009852A4">
      <w:pPr>
        <w:pStyle w:val="ListParagraph"/>
        <w:numPr>
          <w:ilvl w:val="0"/>
          <w:numId w:val="4"/>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C</w:t>
      </w:r>
      <w:r w:rsidRPr="00640BCE">
        <w:rPr>
          <w:rFonts w:ascii="Arial" w:eastAsia="Times New Roman" w:hAnsi="Arial" w:cs="Arial"/>
          <w:color w:val="212529"/>
          <w:sz w:val="24"/>
          <w:szCs w:val="24"/>
        </w:rPr>
        <w:t>ulinary water supply</w:t>
      </w:r>
      <w:r w:rsidR="00126E04">
        <w:rPr>
          <w:rFonts w:ascii="Arial" w:eastAsia="Times New Roman" w:hAnsi="Arial" w:cs="Arial"/>
          <w:color w:val="212529"/>
          <w:sz w:val="24"/>
          <w:szCs w:val="24"/>
        </w:rPr>
        <w:t xml:space="preserve"> </w:t>
      </w:r>
      <w:r w:rsidR="00126E04" w:rsidRPr="00126E04">
        <w:rPr>
          <w:rFonts w:ascii="Arial" w:eastAsia="Times New Roman" w:hAnsi="Arial" w:cs="Arial"/>
          <w:color w:val="00B050"/>
          <w:sz w:val="24"/>
          <w:szCs w:val="24"/>
        </w:rPr>
        <w:t>and watersheds</w:t>
      </w:r>
    </w:p>
    <w:p w14:paraId="5D6E936F" w14:textId="77777777" w:rsidR="009852A4" w:rsidRDefault="009852A4" w:rsidP="009852A4">
      <w:pPr>
        <w:pStyle w:val="ListParagraph"/>
        <w:numPr>
          <w:ilvl w:val="0"/>
          <w:numId w:val="4"/>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S</w:t>
      </w:r>
      <w:r w:rsidRPr="00640BCE">
        <w:rPr>
          <w:rFonts w:ascii="Arial" w:eastAsia="Times New Roman" w:hAnsi="Arial" w:cs="Arial"/>
          <w:color w:val="212529"/>
          <w:sz w:val="24"/>
          <w:szCs w:val="24"/>
        </w:rPr>
        <w:t>ensitive vegetation</w:t>
      </w:r>
    </w:p>
    <w:p w14:paraId="761AE928" w14:textId="77777777" w:rsidR="009852A4" w:rsidRDefault="009852A4" w:rsidP="009852A4">
      <w:pPr>
        <w:pStyle w:val="ListParagraph"/>
        <w:numPr>
          <w:ilvl w:val="0"/>
          <w:numId w:val="4"/>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S</w:t>
      </w:r>
      <w:r w:rsidRPr="00640BCE">
        <w:rPr>
          <w:rFonts w:ascii="Arial" w:eastAsia="Times New Roman" w:hAnsi="Arial" w:cs="Arial"/>
          <w:color w:val="212529"/>
          <w:sz w:val="24"/>
          <w:szCs w:val="24"/>
        </w:rPr>
        <w:t>oil</w:t>
      </w:r>
    </w:p>
    <w:p w14:paraId="016F8996" w14:textId="466DA08F" w:rsidR="009852A4" w:rsidRPr="00640BCE" w:rsidRDefault="009852A4" w:rsidP="009852A4">
      <w:pPr>
        <w:pStyle w:val="ListParagraph"/>
        <w:numPr>
          <w:ilvl w:val="0"/>
          <w:numId w:val="4"/>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W</w:t>
      </w:r>
      <w:r w:rsidRPr="00640BCE">
        <w:rPr>
          <w:rFonts w:ascii="Arial" w:eastAsia="Times New Roman" w:hAnsi="Arial" w:cs="Arial"/>
          <w:color w:val="212529"/>
          <w:sz w:val="24"/>
          <w:szCs w:val="24"/>
        </w:rPr>
        <w:t xml:space="preserve">ildlife habitat and </w:t>
      </w:r>
      <w:r w:rsidR="005E63B2" w:rsidRPr="005E63B2">
        <w:rPr>
          <w:rFonts w:ascii="Arial" w:eastAsia="Times New Roman" w:hAnsi="Arial" w:cs="Arial"/>
          <w:color w:val="7030A0"/>
          <w:sz w:val="24"/>
          <w:szCs w:val="24"/>
        </w:rPr>
        <w:t>contiguous</w:t>
      </w:r>
      <w:r w:rsidR="005E63B2">
        <w:rPr>
          <w:rFonts w:ascii="Arial" w:eastAsia="Times New Roman" w:hAnsi="Arial" w:cs="Arial"/>
          <w:color w:val="212529"/>
          <w:sz w:val="24"/>
          <w:szCs w:val="24"/>
        </w:rPr>
        <w:t xml:space="preserve"> </w:t>
      </w:r>
      <w:r w:rsidRPr="00AF7C77">
        <w:rPr>
          <w:rFonts w:ascii="Arial" w:eastAsia="Times New Roman" w:hAnsi="Arial" w:cs="Arial"/>
          <w:color w:val="4472C4" w:themeColor="accent1"/>
          <w:sz w:val="24"/>
          <w:szCs w:val="24"/>
        </w:rPr>
        <w:t>corridors</w:t>
      </w:r>
    </w:p>
    <w:p w14:paraId="2EFE0241" w14:textId="2BCEA81B" w:rsidR="009852A4" w:rsidRDefault="009852A4" w:rsidP="009852A4">
      <w:pPr>
        <w:pStyle w:val="ListParagraph"/>
        <w:numPr>
          <w:ilvl w:val="0"/>
          <w:numId w:val="4"/>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O</w:t>
      </w:r>
      <w:r w:rsidRPr="00640BCE">
        <w:rPr>
          <w:rFonts w:ascii="Arial" w:eastAsia="Times New Roman" w:hAnsi="Arial" w:cs="Arial"/>
          <w:color w:val="212529"/>
          <w:sz w:val="24"/>
          <w:szCs w:val="24"/>
        </w:rPr>
        <w:t>ther natural resources within the area</w:t>
      </w:r>
    </w:p>
    <w:p w14:paraId="3213D632" w14:textId="56E6ACF3" w:rsidR="00D16CDE" w:rsidRPr="00D16CDE" w:rsidRDefault="00D16CDE" w:rsidP="009852A4">
      <w:pPr>
        <w:pStyle w:val="ListParagraph"/>
        <w:numPr>
          <w:ilvl w:val="0"/>
          <w:numId w:val="4"/>
        </w:numPr>
        <w:shd w:val="clear" w:color="auto" w:fill="FFFFFF"/>
        <w:spacing w:line="240" w:lineRule="auto"/>
        <w:rPr>
          <w:rFonts w:ascii="Arial" w:eastAsia="Times New Roman" w:hAnsi="Arial" w:cs="Arial"/>
          <w:color w:val="FF0000"/>
          <w:sz w:val="24"/>
          <w:szCs w:val="24"/>
        </w:rPr>
      </w:pPr>
      <w:r w:rsidRPr="00D16CDE">
        <w:rPr>
          <w:rFonts w:ascii="Arial" w:eastAsia="Times New Roman" w:hAnsi="Arial" w:cs="Arial"/>
          <w:color w:val="FF0000"/>
          <w:sz w:val="24"/>
          <w:szCs w:val="24"/>
        </w:rPr>
        <w:t xml:space="preserve">Non-motorized </w:t>
      </w:r>
      <w:r w:rsidR="00A16B20">
        <w:rPr>
          <w:rFonts w:ascii="Arial" w:eastAsia="Times New Roman" w:hAnsi="Arial" w:cs="Arial"/>
          <w:color w:val="FF0000"/>
          <w:sz w:val="24"/>
          <w:szCs w:val="24"/>
        </w:rPr>
        <w:t>p</w:t>
      </w:r>
      <w:r w:rsidRPr="00D16CDE">
        <w:rPr>
          <w:rFonts w:ascii="Arial" w:eastAsia="Times New Roman" w:hAnsi="Arial" w:cs="Arial"/>
          <w:color w:val="FF0000"/>
          <w:sz w:val="24"/>
          <w:szCs w:val="24"/>
        </w:rPr>
        <w:t>ublic access to the trail system</w:t>
      </w:r>
    </w:p>
    <w:p w14:paraId="61A94B62" w14:textId="77777777" w:rsidR="009852A4" w:rsidRDefault="009852A4" w:rsidP="009852A4">
      <w:pPr>
        <w:shd w:val="clear" w:color="auto" w:fill="FFFFFF"/>
        <w:spacing w:line="240" w:lineRule="auto"/>
        <w:rPr>
          <w:rFonts w:ascii="Arial" w:eastAsia="Times New Roman" w:hAnsi="Arial" w:cs="Arial"/>
          <w:b/>
          <w:bCs/>
          <w:sz w:val="24"/>
          <w:szCs w:val="24"/>
        </w:rPr>
      </w:pPr>
    </w:p>
    <w:p w14:paraId="36BDD6CA" w14:textId="77777777" w:rsidR="009852A4" w:rsidRPr="00046F46" w:rsidRDefault="009852A4" w:rsidP="009852A4">
      <w:pPr>
        <w:shd w:val="clear" w:color="auto" w:fill="FFFFFF"/>
        <w:spacing w:line="240" w:lineRule="auto"/>
        <w:rPr>
          <w:rFonts w:ascii="Arial" w:eastAsia="Times New Roman" w:hAnsi="Arial" w:cs="Arial"/>
          <w:b/>
          <w:bCs/>
          <w:sz w:val="24"/>
          <w:szCs w:val="24"/>
          <w:u w:val="single"/>
        </w:rPr>
      </w:pPr>
      <w:r w:rsidRPr="00046F46">
        <w:rPr>
          <w:rFonts w:ascii="Arial" w:eastAsia="Times New Roman" w:hAnsi="Arial" w:cs="Arial"/>
          <w:b/>
          <w:bCs/>
          <w:sz w:val="24"/>
          <w:szCs w:val="24"/>
          <w:u w:val="single"/>
        </w:rPr>
        <w:t xml:space="preserve">Sections pertaining to Subdivision Development - </w:t>
      </w:r>
    </w:p>
    <w:p w14:paraId="2BE5DFFF" w14:textId="77777777" w:rsidR="009852A4" w:rsidRPr="005D1BBE"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9</w:t>
      </w:r>
      <w:r w:rsidRPr="005D1BBE">
        <w:rPr>
          <w:rFonts w:ascii="Arial" w:eastAsia="Times New Roman" w:hAnsi="Arial" w:cs="Arial"/>
          <w:b/>
          <w:bCs/>
          <w:color w:val="212529"/>
          <w:sz w:val="24"/>
          <w:szCs w:val="24"/>
        </w:rPr>
        <w:t>: SUBDIVISION DESIGN AND ENVIRONMENTAL CONSTRAINTS:</w:t>
      </w:r>
    </w:p>
    <w:p w14:paraId="2CCF0098" w14:textId="103A2F00" w:rsidR="009852A4" w:rsidRDefault="009852A4" w:rsidP="009852A4">
      <w:pPr>
        <w:shd w:val="clear" w:color="auto" w:fill="FFFFFF"/>
        <w:spacing w:line="240" w:lineRule="auto"/>
        <w:rPr>
          <w:rFonts w:ascii="Arial" w:eastAsia="Times New Roman" w:hAnsi="Arial" w:cs="Arial"/>
          <w:color w:val="212529"/>
          <w:sz w:val="24"/>
          <w:szCs w:val="24"/>
        </w:rPr>
      </w:pPr>
      <w:r w:rsidRPr="005D1BBE">
        <w:rPr>
          <w:rFonts w:ascii="Arial" w:eastAsia="Times New Roman" w:hAnsi="Arial" w:cs="Arial"/>
          <w:color w:val="212529"/>
          <w:sz w:val="24"/>
          <w:szCs w:val="24"/>
        </w:rPr>
        <w:t xml:space="preserve">Designing a development that conforms to the natural constraints of the terrain and the unique geologic features of the area is a main concern for maintaining the safety of current and future residents, preserving the aesthetic appearance of the </w:t>
      </w:r>
      <w:r w:rsidR="00126E04" w:rsidRPr="00126E04">
        <w:rPr>
          <w:rFonts w:ascii="Arial" w:eastAsia="Times New Roman" w:hAnsi="Arial" w:cs="Arial"/>
          <w:color w:val="00B050"/>
          <w:sz w:val="24"/>
          <w:szCs w:val="24"/>
        </w:rPr>
        <w:t xml:space="preserve">open space </w:t>
      </w:r>
      <w:r w:rsidRPr="005D1BBE">
        <w:rPr>
          <w:rFonts w:ascii="Arial" w:eastAsia="Times New Roman" w:hAnsi="Arial" w:cs="Arial"/>
          <w:color w:val="212529"/>
          <w:sz w:val="24"/>
          <w:szCs w:val="24"/>
        </w:rPr>
        <w:t xml:space="preserve">hillside terrain, and allowing wildlife to continue to reside in the area. </w:t>
      </w:r>
    </w:p>
    <w:p w14:paraId="1C56A196" w14:textId="3CC383AC" w:rsidR="009852A4" w:rsidRDefault="009852A4" w:rsidP="009852A4">
      <w:pPr>
        <w:pStyle w:val="ListParagraph"/>
        <w:numPr>
          <w:ilvl w:val="0"/>
          <w:numId w:val="5"/>
        </w:numPr>
        <w:shd w:val="clear" w:color="auto" w:fill="FFFFFF"/>
        <w:spacing w:line="240" w:lineRule="auto"/>
        <w:rPr>
          <w:rFonts w:ascii="Arial" w:eastAsia="Times New Roman" w:hAnsi="Arial" w:cs="Arial"/>
          <w:color w:val="212529"/>
          <w:sz w:val="24"/>
          <w:szCs w:val="24"/>
        </w:rPr>
      </w:pPr>
      <w:r w:rsidRPr="00084092">
        <w:rPr>
          <w:rFonts w:ascii="Arial" w:eastAsia="Times New Roman" w:hAnsi="Arial" w:cs="Arial"/>
          <w:strike/>
          <w:color w:val="7030A0"/>
          <w:sz w:val="24"/>
          <w:szCs w:val="24"/>
        </w:rPr>
        <w:lastRenderedPageBreak/>
        <w:t>The first stage</w:t>
      </w:r>
      <w:r w:rsidR="00084092">
        <w:rPr>
          <w:rFonts w:ascii="Arial" w:eastAsia="Times New Roman" w:hAnsi="Arial" w:cs="Arial"/>
          <w:color w:val="212529"/>
          <w:sz w:val="24"/>
          <w:szCs w:val="24"/>
        </w:rPr>
        <w:t xml:space="preserve"> </w:t>
      </w:r>
      <w:r w:rsidR="00084092" w:rsidRPr="00084092">
        <w:rPr>
          <w:rFonts w:ascii="Arial" w:eastAsia="Times New Roman" w:hAnsi="Arial" w:cs="Arial"/>
          <w:color w:val="7030A0"/>
          <w:sz w:val="24"/>
          <w:szCs w:val="24"/>
        </w:rPr>
        <w:t>Critical</w:t>
      </w:r>
      <w:r w:rsidRPr="00084092">
        <w:rPr>
          <w:rFonts w:ascii="Arial" w:eastAsia="Times New Roman" w:hAnsi="Arial" w:cs="Arial"/>
          <w:color w:val="212529"/>
          <w:sz w:val="24"/>
          <w:szCs w:val="24"/>
        </w:rPr>
        <w:t xml:space="preserve"> </w:t>
      </w:r>
      <w:r w:rsidRPr="00640BCE">
        <w:rPr>
          <w:rFonts w:ascii="Arial" w:eastAsia="Times New Roman" w:hAnsi="Arial" w:cs="Arial"/>
          <w:color w:val="212529"/>
          <w:sz w:val="24"/>
          <w:szCs w:val="24"/>
        </w:rPr>
        <w:t>in designing a development in the CE-3 Zone shall be to determine what areas shall be left in a natural condition</w:t>
      </w:r>
      <w:r>
        <w:rPr>
          <w:rFonts w:ascii="Arial" w:eastAsia="Times New Roman" w:hAnsi="Arial" w:cs="Arial"/>
          <w:color w:val="212529"/>
          <w:sz w:val="24"/>
          <w:szCs w:val="24"/>
        </w:rPr>
        <w:t>.</w:t>
      </w:r>
    </w:p>
    <w:p w14:paraId="4281AD37" w14:textId="1B0C0C54" w:rsidR="009852A4" w:rsidRDefault="009852A4" w:rsidP="009852A4">
      <w:pPr>
        <w:pStyle w:val="ListParagraph"/>
        <w:numPr>
          <w:ilvl w:val="0"/>
          <w:numId w:val="5"/>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How </w:t>
      </w:r>
      <w:r w:rsidRPr="00640BCE">
        <w:rPr>
          <w:rFonts w:ascii="Arial" w:eastAsia="Times New Roman" w:hAnsi="Arial" w:cs="Arial"/>
          <w:color w:val="212529"/>
          <w:sz w:val="24"/>
          <w:szCs w:val="24"/>
        </w:rPr>
        <w:t xml:space="preserve">development shall minimize impacts to the </w:t>
      </w:r>
      <w:r w:rsidR="00126E04" w:rsidRPr="00126E04">
        <w:rPr>
          <w:rFonts w:ascii="Arial" w:eastAsia="Times New Roman" w:hAnsi="Arial" w:cs="Arial"/>
          <w:color w:val="00B050"/>
          <w:sz w:val="24"/>
          <w:szCs w:val="24"/>
        </w:rPr>
        <w:t xml:space="preserve">open space and </w:t>
      </w:r>
      <w:r w:rsidRPr="00640BCE">
        <w:rPr>
          <w:rFonts w:ascii="Arial" w:eastAsia="Times New Roman" w:hAnsi="Arial" w:cs="Arial"/>
          <w:color w:val="212529"/>
          <w:sz w:val="24"/>
          <w:szCs w:val="24"/>
        </w:rPr>
        <w:t>hillside terrain.</w:t>
      </w:r>
    </w:p>
    <w:p w14:paraId="2901B11D" w14:textId="0965EFFB" w:rsidR="00D16CDE" w:rsidRPr="00D16CDE" w:rsidRDefault="00D16CDE" w:rsidP="009852A4">
      <w:pPr>
        <w:pStyle w:val="ListParagraph"/>
        <w:numPr>
          <w:ilvl w:val="0"/>
          <w:numId w:val="5"/>
        </w:numPr>
        <w:shd w:val="clear" w:color="auto" w:fill="FFFFFF"/>
        <w:spacing w:line="240" w:lineRule="auto"/>
        <w:rPr>
          <w:rFonts w:ascii="Arial" w:eastAsia="Times New Roman" w:hAnsi="Arial" w:cs="Arial"/>
          <w:color w:val="FF0000"/>
          <w:sz w:val="24"/>
          <w:szCs w:val="24"/>
        </w:rPr>
      </w:pPr>
      <w:r w:rsidRPr="00D16CDE">
        <w:rPr>
          <w:rFonts w:ascii="Arial" w:eastAsia="Times New Roman" w:hAnsi="Arial" w:cs="Arial"/>
          <w:color w:val="FF0000"/>
          <w:sz w:val="24"/>
          <w:szCs w:val="24"/>
        </w:rPr>
        <w:t>How the development will incorporate mountain access by the public through a trail system</w:t>
      </w:r>
      <w:r w:rsidR="00C31AD4">
        <w:rPr>
          <w:rFonts w:ascii="Arial" w:eastAsia="Times New Roman" w:hAnsi="Arial" w:cs="Arial"/>
          <w:color w:val="FF0000"/>
          <w:sz w:val="24"/>
          <w:szCs w:val="24"/>
        </w:rPr>
        <w:t>.</w:t>
      </w:r>
    </w:p>
    <w:p w14:paraId="03DEF9E4"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9-1</w:t>
      </w:r>
      <w:r w:rsidRPr="005D1BBE">
        <w:rPr>
          <w:rFonts w:ascii="Arial" w:eastAsia="Times New Roman" w:hAnsi="Arial" w:cs="Arial"/>
          <w:b/>
          <w:bCs/>
          <w:color w:val="212529"/>
          <w:sz w:val="24"/>
          <w:szCs w:val="24"/>
        </w:rPr>
        <w:t>: SENSITIVE AREA DETERMINATION:</w:t>
      </w:r>
    </w:p>
    <w:p w14:paraId="1C254A51" w14:textId="7D7E24DC" w:rsidR="009852A4" w:rsidRPr="008672A4" w:rsidRDefault="009852A4" w:rsidP="009852A4">
      <w:pPr>
        <w:pStyle w:val="ListParagraph"/>
        <w:numPr>
          <w:ilvl w:val="0"/>
          <w:numId w:val="6"/>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Sensitive area plan shall be required prior to preliminary plat. It should contain environmental constraints and illustrate the proposed layout of the subdivision demonstrating that impacts to the sensitive environmental and aesthetic areas are avoided or </w:t>
      </w:r>
      <w:commentRangeStart w:id="6"/>
      <w:r>
        <w:rPr>
          <w:rFonts w:ascii="Arial" w:eastAsia="Times New Roman" w:hAnsi="Arial" w:cs="Arial"/>
          <w:color w:val="212529"/>
          <w:sz w:val="24"/>
          <w:szCs w:val="24"/>
        </w:rPr>
        <w:t>minimized</w:t>
      </w:r>
      <w:commentRangeEnd w:id="6"/>
      <w:r w:rsidR="006B1099">
        <w:rPr>
          <w:rStyle w:val="CommentReference"/>
        </w:rPr>
        <w:commentReference w:id="6"/>
      </w:r>
      <w:r>
        <w:rPr>
          <w:rFonts w:ascii="Arial" w:eastAsia="Times New Roman" w:hAnsi="Arial" w:cs="Arial"/>
          <w:color w:val="212529"/>
          <w:sz w:val="24"/>
          <w:szCs w:val="24"/>
        </w:rPr>
        <w:t xml:space="preserve">. </w:t>
      </w:r>
      <w:r w:rsidR="006B1099" w:rsidRPr="006B1099">
        <w:rPr>
          <w:rFonts w:ascii="Arial" w:eastAsia="Times New Roman" w:hAnsi="Arial" w:cs="Arial"/>
          <w:color w:val="00B050"/>
          <w:sz w:val="24"/>
          <w:szCs w:val="24"/>
        </w:rPr>
        <w:t>***</w:t>
      </w:r>
      <w:r>
        <w:rPr>
          <w:rFonts w:ascii="Arial" w:eastAsia="Times New Roman" w:hAnsi="Arial" w:cs="Arial"/>
          <w:color w:val="212529"/>
          <w:sz w:val="24"/>
          <w:szCs w:val="24"/>
        </w:rPr>
        <w:t xml:space="preserve"> </w:t>
      </w:r>
    </w:p>
    <w:p w14:paraId="5DA0B887" w14:textId="68107A2C" w:rsidR="009852A4" w:rsidRPr="006B1099" w:rsidRDefault="009852A4" w:rsidP="009852A4">
      <w:pPr>
        <w:pStyle w:val="ListParagraph"/>
        <w:numPr>
          <w:ilvl w:val="0"/>
          <w:numId w:val="6"/>
        </w:numPr>
        <w:shd w:val="clear" w:color="auto" w:fill="FFFFFF"/>
        <w:spacing w:after="0" w:line="240" w:lineRule="auto"/>
        <w:rPr>
          <w:rFonts w:ascii="Arial" w:eastAsia="Times New Roman" w:hAnsi="Arial" w:cs="Arial"/>
          <w:color w:val="00B050"/>
          <w:sz w:val="24"/>
          <w:szCs w:val="24"/>
        </w:rPr>
      </w:pPr>
      <w:r>
        <w:rPr>
          <w:rFonts w:ascii="Arial" w:eastAsia="Times New Roman" w:hAnsi="Arial" w:cs="Arial"/>
          <w:color w:val="212529"/>
          <w:sz w:val="24"/>
          <w:szCs w:val="24"/>
        </w:rPr>
        <w:t>Sensitive area plan must identify the following</w:t>
      </w:r>
      <w:r w:rsidR="006B1099">
        <w:rPr>
          <w:rFonts w:ascii="Arial" w:eastAsia="Times New Roman" w:hAnsi="Arial" w:cs="Arial"/>
          <w:color w:val="212529"/>
          <w:sz w:val="24"/>
          <w:szCs w:val="24"/>
        </w:rPr>
        <w:t xml:space="preserve"> </w:t>
      </w:r>
      <w:r w:rsidR="006B1099" w:rsidRPr="006B1099">
        <w:rPr>
          <w:rFonts w:ascii="Arial" w:eastAsia="Times New Roman" w:hAnsi="Arial" w:cs="Arial"/>
          <w:color w:val="00B050"/>
          <w:sz w:val="24"/>
          <w:szCs w:val="24"/>
        </w:rPr>
        <w:t>and the associated open space as listed in Table 10-9B-7:</w:t>
      </w:r>
    </w:p>
    <w:p w14:paraId="79D3E83C" w14:textId="5B2BCA57" w:rsidR="009852A4" w:rsidRDefault="009852A4" w:rsidP="009852A4">
      <w:pPr>
        <w:pStyle w:val="ListParagraph"/>
        <w:numPr>
          <w:ilvl w:val="1"/>
          <w:numId w:val="6"/>
        </w:numPr>
        <w:shd w:val="clear" w:color="auto" w:fill="FFFFFF"/>
        <w:spacing w:after="0" w:line="240" w:lineRule="auto"/>
        <w:rPr>
          <w:rFonts w:ascii="Arial" w:eastAsia="Times New Roman" w:hAnsi="Arial" w:cs="Arial"/>
          <w:sz w:val="24"/>
          <w:szCs w:val="24"/>
        </w:rPr>
      </w:pPr>
      <w:r w:rsidRPr="008672A4">
        <w:rPr>
          <w:rFonts w:ascii="Arial" w:eastAsia="Times New Roman" w:hAnsi="Arial" w:cs="Arial"/>
          <w:sz w:val="24"/>
          <w:szCs w:val="24"/>
        </w:rPr>
        <w:t>Ravines</w:t>
      </w:r>
      <w:r w:rsidR="006B1099" w:rsidRPr="006B1099">
        <w:rPr>
          <w:rFonts w:ascii="Arial" w:eastAsia="Times New Roman" w:hAnsi="Arial" w:cs="Arial"/>
          <w:color w:val="00B050"/>
          <w:sz w:val="24"/>
          <w:szCs w:val="24"/>
        </w:rPr>
        <w:t>/</w:t>
      </w:r>
      <w:r w:rsidRPr="008672A4">
        <w:rPr>
          <w:rFonts w:ascii="Arial" w:eastAsia="Times New Roman" w:hAnsi="Arial" w:cs="Arial"/>
          <w:sz w:val="24"/>
          <w:szCs w:val="24"/>
        </w:rPr>
        <w:t xml:space="preserve"> </w:t>
      </w:r>
      <w:r w:rsidRPr="006B1099">
        <w:rPr>
          <w:rFonts w:ascii="Arial" w:eastAsia="Times New Roman" w:hAnsi="Arial" w:cs="Arial"/>
          <w:strike/>
          <w:sz w:val="24"/>
          <w:szCs w:val="24"/>
        </w:rPr>
        <w:t>and</w:t>
      </w:r>
      <w:r w:rsidRPr="008672A4">
        <w:rPr>
          <w:rFonts w:ascii="Arial" w:eastAsia="Times New Roman" w:hAnsi="Arial" w:cs="Arial"/>
          <w:sz w:val="24"/>
          <w:szCs w:val="24"/>
        </w:rPr>
        <w:t xml:space="preserve"> drainages</w:t>
      </w:r>
    </w:p>
    <w:p w14:paraId="518133CA" w14:textId="77777777" w:rsidR="009852A4" w:rsidRPr="00640BCE" w:rsidRDefault="009852A4" w:rsidP="009852A4">
      <w:pPr>
        <w:pStyle w:val="ListParagraph"/>
        <w:numPr>
          <w:ilvl w:val="1"/>
          <w:numId w:val="6"/>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sz w:val="24"/>
          <w:szCs w:val="24"/>
        </w:rPr>
        <w:t>Ridgelines</w:t>
      </w:r>
    </w:p>
    <w:p w14:paraId="64ACBF19" w14:textId="77777777" w:rsidR="009852A4" w:rsidRPr="008672A4" w:rsidRDefault="009852A4" w:rsidP="009852A4">
      <w:pPr>
        <w:pStyle w:val="ListParagraph"/>
        <w:numPr>
          <w:ilvl w:val="1"/>
          <w:numId w:val="6"/>
        </w:numPr>
        <w:shd w:val="clear" w:color="auto" w:fill="FFFFFF"/>
        <w:spacing w:after="0" w:line="240" w:lineRule="auto"/>
        <w:rPr>
          <w:rFonts w:ascii="Arial" w:eastAsia="Times New Roman" w:hAnsi="Arial" w:cs="Arial"/>
          <w:sz w:val="24"/>
          <w:szCs w:val="24"/>
        </w:rPr>
      </w:pPr>
      <w:r w:rsidRPr="008672A4">
        <w:rPr>
          <w:rFonts w:ascii="Arial" w:eastAsia="Times New Roman" w:hAnsi="Arial" w:cs="Arial"/>
          <w:sz w:val="24"/>
          <w:szCs w:val="24"/>
        </w:rPr>
        <w:t>Fault Lines</w:t>
      </w:r>
    </w:p>
    <w:p w14:paraId="522BFF71" w14:textId="77777777" w:rsidR="009852A4" w:rsidRPr="006B1099" w:rsidRDefault="009852A4" w:rsidP="009852A4">
      <w:pPr>
        <w:pStyle w:val="ListParagraph"/>
        <w:numPr>
          <w:ilvl w:val="1"/>
          <w:numId w:val="6"/>
        </w:numPr>
        <w:shd w:val="clear" w:color="auto" w:fill="FFFFFF"/>
        <w:spacing w:after="0" w:line="240" w:lineRule="auto"/>
        <w:rPr>
          <w:rFonts w:ascii="Arial" w:eastAsia="Times New Roman" w:hAnsi="Arial" w:cs="Arial"/>
          <w:strike/>
          <w:sz w:val="24"/>
          <w:szCs w:val="24"/>
        </w:rPr>
      </w:pPr>
      <w:r w:rsidRPr="006B1099">
        <w:rPr>
          <w:rFonts w:ascii="Arial" w:eastAsia="Times New Roman" w:hAnsi="Arial" w:cs="Arial"/>
          <w:strike/>
          <w:sz w:val="24"/>
          <w:szCs w:val="24"/>
        </w:rPr>
        <w:t>Stream and Wetlands</w:t>
      </w:r>
    </w:p>
    <w:p w14:paraId="7CF37853" w14:textId="77777777" w:rsidR="009852A4" w:rsidRPr="008672A4" w:rsidRDefault="009852A4" w:rsidP="009852A4">
      <w:pPr>
        <w:pStyle w:val="ListParagraph"/>
        <w:numPr>
          <w:ilvl w:val="1"/>
          <w:numId w:val="6"/>
        </w:numPr>
        <w:shd w:val="clear" w:color="auto" w:fill="FFFFFF"/>
        <w:spacing w:after="0" w:line="240" w:lineRule="auto"/>
        <w:rPr>
          <w:rFonts w:ascii="Arial" w:eastAsia="Times New Roman" w:hAnsi="Arial" w:cs="Arial"/>
          <w:sz w:val="24"/>
          <w:szCs w:val="24"/>
        </w:rPr>
      </w:pPr>
      <w:r w:rsidRPr="008672A4">
        <w:rPr>
          <w:rFonts w:ascii="Arial" w:eastAsia="Times New Roman" w:hAnsi="Arial" w:cs="Arial"/>
          <w:sz w:val="24"/>
          <w:szCs w:val="24"/>
        </w:rPr>
        <w:t>Wildlife Habitat and Corridors</w:t>
      </w:r>
    </w:p>
    <w:p w14:paraId="235C0609" w14:textId="430988B2" w:rsidR="009852A4" w:rsidRPr="008672A4" w:rsidRDefault="009852A4" w:rsidP="009852A4">
      <w:pPr>
        <w:pStyle w:val="ListParagraph"/>
        <w:numPr>
          <w:ilvl w:val="1"/>
          <w:numId w:val="6"/>
        </w:numPr>
        <w:shd w:val="clear" w:color="auto" w:fill="FFFFFF"/>
        <w:spacing w:after="0" w:line="240" w:lineRule="auto"/>
        <w:rPr>
          <w:rFonts w:ascii="Arial" w:eastAsia="Times New Roman" w:hAnsi="Arial" w:cs="Arial"/>
          <w:sz w:val="24"/>
          <w:szCs w:val="24"/>
        </w:rPr>
      </w:pPr>
      <w:r w:rsidRPr="008672A4">
        <w:rPr>
          <w:rFonts w:ascii="Arial" w:eastAsia="Times New Roman" w:hAnsi="Arial" w:cs="Arial"/>
          <w:sz w:val="24"/>
          <w:szCs w:val="24"/>
        </w:rPr>
        <w:t>Unstable Soil</w:t>
      </w:r>
      <w:r w:rsidR="0088429E">
        <w:rPr>
          <w:rFonts w:ascii="Arial" w:eastAsia="Times New Roman" w:hAnsi="Arial" w:cs="Arial"/>
          <w:sz w:val="24"/>
          <w:szCs w:val="24"/>
        </w:rPr>
        <w:t>s</w:t>
      </w:r>
    </w:p>
    <w:p w14:paraId="1C6040BE" w14:textId="370D8671" w:rsidR="009852A4" w:rsidRPr="006B1099" w:rsidRDefault="009852A4" w:rsidP="009852A4">
      <w:pPr>
        <w:pStyle w:val="ListParagraph"/>
        <w:numPr>
          <w:ilvl w:val="1"/>
          <w:numId w:val="6"/>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Slopes</w:t>
      </w:r>
      <w:r w:rsidR="006B1099">
        <w:rPr>
          <w:rFonts w:ascii="Arial" w:eastAsia="Times New Roman" w:hAnsi="Arial" w:cs="Arial"/>
          <w:color w:val="212529"/>
          <w:sz w:val="24"/>
          <w:szCs w:val="24"/>
        </w:rPr>
        <w:t xml:space="preserve"> </w:t>
      </w:r>
      <w:r w:rsidR="006B1099" w:rsidRPr="006B1099">
        <w:rPr>
          <w:rFonts w:ascii="Arial" w:eastAsia="Times New Roman" w:hAnsi="Arial" w:cs="Arial"/>
          <w:color w:val="00B050"/>
          <w:sz w:val="24"/>
          <w:szCs w:val="24"/>
        </w:rPr>
        <w:t>20% to 30%</w:t>
      </w:r>
    </w:p>
    <w:p w14:paraId="1CEB6A3B" w14:textId="2A2932BD" w:rsidR="006B1099" w:rsidRDefault="006B1099" w:rsidP="009852A4">
      <w:pPr>
        <w:pStyle w:val="ListParagraph"/>
        <w:numPr>
          <w:ilvl w:val="1"/>
          <w:numId w:val="6"/>
        </w:numPr>
        <w:shd w:val="clear" w:color="auto" w:fill="FFFFFF"/>
        <w:spacing w:after="0" w:line="240" w:lineRule="auto"/>
        <w:rPr>
          <w:rFonts w:ascii="Arial" w:eastAsia="Times New Roman" w:hAnsi="Arial" w:cs="Arial"/>
          <w:color w:val="00B050"/>
          <w:sz w:val="24"/>
          <w:szCs w:val="24"/>
        </w:rPr>
      </w:pPr>
      <w:r w:rsidRPr="006B1099">
        <w:rPr>
          <w:rFonts w:ascii="Arial" w:eastAsia="Times New Roman" w:hAnsi="Arial" w:cs="Arial"/>
          <w:color w:val="00B050"/>
          <w:sz w:val="24"/>
          <w:szCs w:val="24"/>
        </w:rPr>
        <w:t>Slopes 30% or greater</w:t>
      </w:r>
    </w:p>
    <w:p w14:paraId="098C44D2" w14:textId="11842138" w:rsidR="00DE6AE2" w:rsidRPr="006B1099" w:rsidRDefault="00DE6AE2" w:rsidP="009852A4">
      <w:pPr>
        <w:pStyle w:val="ListParagraph"/>
        <w:numPr>
          <w:ilvl w:val="1"/>
          <w:numId w:val="6"/>
        </w:numPr>
        <w:shd w:val="clear" w:color="auto" w:fill="FFFFFF"/>
        <w:spacing w:after="0" w:line="240" w:lineRule="auto"/>
        <w:rPr>
          <w:rFonts w:ascii="Arial" w:eastAsia="Times New Roman" w:hAnsi="Arial" w:cs="Arial"/>
          <w:color w:val="00B050"/>
          <w:sz w:val="24"/>
          <w:szCs w:val="24"/>
        </w:rPr>
      </w:pPr>
      <w:r>
        <w:rPr>
          <w:rFonts w:ascii="Arial" w:eastAsia="Times New Roman" w:hAnsi="Arial" w:cs="Arial"/>
          <w:color w:val="00B050"/>
          <w:sz w:val="24"/>
          <w:szCs w:val="24"/>
        </w:rPr>
        <w:t>Unstable soils</w:t>
      </w:r>
    </w:p>
    <w:p w14:paraId="7D486643" w14:textId="61AB5B2F" w:rsidR="00084092" w:rsidRPr="00084092" w:rsidRDefault="00084092" w:rsidP="009852A4">
      <w:pPr>
        <w:pStyle w:val="ListParagraph"/>
        <w:numPr>
          <w:ilvl w:val="1"/>
          <w:numId w:val="6"/>
        </w:numPr>
        <w:shd w:val="clear" w:color="auto" w:fill="FFFFFF"/>
        <w:spacing w:after="0" w:line="240" w:lineRule="auto"/>
        <w:rPr>
          <w:rFonts w:ascii="Arial" w:eastAsia="Times New Roman" w:hAnsi="Arial" w:cs="Arial"/>
          <w:color w:val="7030A0"/>
          <w:sz w:val="24"/>
          <w:szCs w:val="24"/>
        </w:rPr>
      </w:pPr>
      <w:r w:rsidRPr="00084092">
        <w:rPr>
          <w:rFonts w:ascii="Arial" w:eastAsia="Times New Roman" w:hAnsi="Arial" w:cs="Arial"/>
          <w:color w:val="7030A0"/>
          <w:sz w:val="24"/>
          <w:szCs w:val="24"/>
        </w:rPr>
        <w:t>firebreaks</w:t>
      </w:r>
    </w:p>
    <w:p w14:paraId="33A078B7" w14:textId="77777777" w:rsidR="009852A4" w:rsidRPr="008672A4" w:rsidRDefault="009852A4" w:rsidP="009852A4">
      <w:pPr>
        <w:pStyle w:val="ListParagraph"/>
        <w:numPr>
          <w:ilvl w:val="0"/>
          <w:numId w:val="6"/>
        </w:numPr>
        <w:shd w:val="clear" w:color="auto" w:fill="FFFFFF"/>
        <w:spacing w:after="0" w:line="240" w:lineRule="auto"/>
        <w:rPr>
          <w:rFonts w:ascii="Arial" w:eastAsia="Times New Roman" w:hAnsi="Arial" w:cs="Arial"/>
          <w:sz w:val="24"/>
          <w:szCs w:val="24"/>
        </w:rPr>
      </w:pPr>
      <w:r w:rsidRPr="008672A4">
        <w:rPr>
          <w:rFonts w:ascii="Arial" w:eastAsia="Times New Roman" w:hAnsi="Arial" w:cs="Arial"/>
          <w:sz w:val="24"/>
          <w:szCs w:val="24"/>
        </w:rPr>
        <w:t xml:space="preserve">Impacts of the above listed areas should be minimized or be dedicated to open space.  </w:t>
      </w:r>
    </w:p>
    <w:p w14:paraId="72498166" w14:textId="2F783AC2" w:rsidR="00DE6AE2" w:rsidRPr="00DE6AE2" w:rsidRDefault="009852A4" w:rsidP="00DE6AE2">
      <w:pPr>
        <w:pStyle w:val="ListParagraph"/>
        <w:numPr>
          <w:ilvl w:val="0"/>
          <w:numId w:val="6"/>
        </w:numPr>
        <w:pBdr>
          <w:bottom w:val="dotted" w:sz="24" w:space="3" w:color="auto"/>
        </w:pBdr>
        <w:shd w:val="clear" w:color="auto" w:fill="FFFFFF"/>
        <w:spacing w:line="240" w:lineRule="auto"/>
        <w:rPr>
          <w:rFonts w:ascii="Arial" w:eastAsia="Times New Roman" w:hAnsi="Arial" w:cs="Arial"/>
          <w:strike/>
          <w:color w:val="4472C4" w:themeColor="accent1"/>
          <w:sz w:val="24"/>
          <w:szCs w:val="24"/>
        </w:rPr>
      </w:pPr>
      <w:r w:rsidRPr="00986CFD">
        <w:rPr>
          <w:rFonts w:ascii="Arial" w:eastAsia="Times New Roman" w:hAnsi="Arial" w:cs="Arial"/>
          <w:strike/>
          <w:color w:val="4472C4" w:themeColor="accent1"/>
          <w:sz w:val="24"/>
          <w:szCs w:val="24"/>
        </w:rPr>
        <w:t>For additional details on Sensitive Area Plans see 10-9B-15-3</w:t>
      </w:r>
      <w:r w:rsidRPr="00986CFD">
        <w:rPr>
          <w:rFonts w:ascii="Arial" w:eastAsia="Times New Roman" w:hAnsi="Arial" w:cs="Arial"/>
          <w:b/>
          <w:bCs/>
          <w:strike/>
          <w:color w:val="4472C4" w:themeColor="accent1"/>
          <w:sz w:val="24"/>
          <w:szCs w:val="24"/>
        </w:rPr>
        <w:t xml:space="preserve"> </w:t>
      </w:r>
      <w:r w:rsidRPr="00986CFD">
        <w:rPr>
          <w:rFonts w:ascii="Arial" w:eastAsia="Times New Roman" w:hAnsi="Arial" w:cs="Arial"/>
          <w:strike/>
          <w:color w:val="4472C4" w:themeColor="accent1"/>
          <w:sz w:val="24"/>
          <w:szCs w:val="24"/>
        </w:rPr>
        <w:t xml:space="preserve">of this </w:t>
      </w:r>
      <w:commentRangeStart w:id="7"/>
      <w:r w:rsidRPr="00986CFD">
        <w:rPr>
          <w:rFonts w:ascii="Arial" w:eastAsia="Times New Roman" w:hAnsi="Arial" w:cs="Arial"/>
          <w:strike/>
          <w:color w:val="4472C4" w:themeColor="accent1"/>
          <w:sz w:val="24"/>
          <w:szCs w:val="24"/>
        </w:rPr>
        <w:t>section</w:t>
      </w:r>
      <w:commentRangeEnd w:id="7"/>
      <w:r w:rsidR="00DE6AE2">
        <w:rPr>
          <w:rStyle w:val="CommentReference"/>
        </w:rPr>
        <w:commentReference w:id="7"/>
      </w:r>
      <w:r w:rsidRPr="00986CFD">
        <w:rPr>
          <w:rFonts w:ascii="Arial" w:eastAsia="Times New Roman" w:hAnsi="Arial" w:cs="Arial"/>
          <w:strike/>
          <w:color w:val="4472C4" w:themeColor="accent1"/>
          <w:sz w:val="24"/>
          <w:szCs w:val="24"/>
        </w:rPr>
        <w:t>.</w:t>
      </w:r>
      <w:r w:rsidR="00AF7C77" w:rsidRPr="004B3CC2">
        <w:rPr>
          <w:rFonts w:ascii="Arial" w:eastAsia="Times New Roman" w:hAnsi="Arial" w:cs="Arial"/>
          <w:color w:val="00B050"/>
          <w:sz w:val="24"/>
          <w:szCs w:val="24"/>
        </w:rPr>
        <w:t xml:space="preserve"> </w:t>
      </w:r>
      <w:r w:rsidR="004B3CC2" w:rsidRPr="004B3CC2">
        <w:rPr>
          <w:rFonts w:ascii="Arial" w:eastAsia="Times New Roman" w:hAnsi="Arial" w:cs="Arial"/>
          <w:color w:val="00B050"/>
          <w:sz w:val="24"/>
          <w:szCs w:val="24"/>
        </w:rPr>
        <w:t>***</w:t>
      </w:r>
    </w:p>
    <w:p w14:paraId="7939A98C" w14:textId="4AC68778" w:rsidR="009852A4" w:rsidRPr="005D1BBE"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w:t>
      </w:r>
      <w:r w:rsidR="00DE6AE2">
        <w:rPr>
          <w:rFonts w:ascii="Arial" w:eastAsia="Times New Roman" w:hAnsi="Arial" w:cs="Arial"/>
          <w:b/>
          <w:bCs/>
          <w:color w:val="212529"/>
          <w:sz w:val="24"/>
          <w:szCs w:val="24"/>
        </w:rPr>
        <w:t>-</w:t>
      </w:r>
      <w:r w:rsidRPr="005D1BBE">
        <w:rPr>
          <w:rFonts w:ascii="Arial" w:eastAsia="Times New Roman" w:hAnsi="Arial" w:cs="Arial"/>
          <w:b/>
          <w:bCs/>
          <w:color w:val="212529"/>
          <w:sz w:val="24"/>
          <w:szCs w:val="24"/>
        </w:rPr>
        <w:t>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9</w:t>
      </w:r>
      <w:r w:rsidRPr="005D1BBE">
        <w:rPr>
          <w:rFonts w:ascii="Arial" w:eastAsia="Times New Roman" w:hAnsi="Arial" w:cs="Arial"/>
          <w:b/>
          <w:bCs/>
          <w:color w:val="212529"/>
          <w:sz w:val="24"/>
          <w:szCs w:val="24"/>
        </w:rPr>
        <w:t>-2: RAVINES AND DRAINAGES:</w:t>
      </w:r>
    </w:p>
    <w:p w14:paraId="342A6B27" w14:textId="5AB59BEF" w:rsidR="009852A4" w:rsidRDefault="009852A4" w:rsidP="009852A4">
      <w:pPr>
        <w:shd w:val="clear" w:color="auto" w:fill="FFFFFF"/>
        <w:spacing w:line="240" w:lineRule="auto"/>
        <w:rPr>
          <w:rFonts w:ascii="Arial" w:eastAsia="Times New Roman" w:hAnsi="Arial" w:cs="Arial"/>
          <w:color w:val="212529"/>
          <w:sz w:val="24"/>
          <w:szCs w:val="24"/>
        </w:rPr>
      </w:pPr>
      <w:r w:rsidRPr="005D1BBE">
        <w:rPr>
          <w:rFonts w:ascii="Arial" w:eastAsia="Times New Roman" w:hAnsi="Arial" w:cs="Arial"/>
          <w:color w:val="212529"/>
          <w:sz w:val="24"/>
          <w:szCs w:val="24"/>
        </w:rPr>
        <w:t>A ravine</w:t>
      </w:r>
      <w:r w:rsidR="004B3CC2" w:rsidRPr="004B3CC2">
        <w:rPr>
          <w:rFonts w:ascii="Arial" w:eastAsia="Times New Roman" w:hAnsi="Arial" w:cs="Arial"/>
          <w:color w:val="00B050"/>
          <w:sz w:val="24"/>
          <w:szCs w:val="24"/>
        </w:rPr>
        <w:t>/drainage</w:t>
      </w:r>
      <w:r w:rsidRPr="004B3CC2">
        <w:rPr>
          <w:rFonts w:ascii="Arial" w:eastAsia="Times New Roman" w:hAnsi="Arial" w:cs="Arial"/>
          <w:color w:val="00B050"/>
          <w:sz w:val="24"/>
          <w:szCs w:val="24"/>
        </w:rPr>
        <w:t xml:space="preserve"> </w:t>
      </w:r>
      <w:r w:rsidRPr="005D1BBE">
        <w:rPr>
          <w:rFonts w:ascii="Arial" w:eastAsia="Times New Roman" w:hAnsi="Arial" w:cs="Arial"/>
          <w:color w:val="212529"/>
          <w:sz w:val="24"/>
          <w:szCs w:val="24"/>
        </w:rPr>
        <w:t xml:space="preserve">is considered a continual low point in topography that slopes down a hillside. A drainage is similar to a ravine but is shown on the General Plan </w:t>
      </w:r>
      <w:r w:rsidRPr="004B3CC2">
        <w:rPr>
          <w:rFonts w:ascii="Arial" w:eastAsia="Times New Roman" w:hAnsi="Arial" w:cs="Arial"/>
          <w:strike/>
          <w:color w:val="00B050"/>
          <w:sz w:val="24"/>
          <w:szCs w:val="24"/>
        </w:rPr>
        <w:t>soils map</w:t>
      </w:r>
      <w:r w:rsidRPr="004B3CC2">
        <w:rPr>
          <w:rFonts w:ascii="Arial" w:eastAsia="Times New Roman" w:hAnsi="Arial" w:cs="Arial"/>
          <w:color w:val="00B050"/>
          <w:sz w:val="24"/>
          <w:szCs w:val="24"/>
        </w:rPr>
        <w:t xml:space="preserve"> </w:t>
      </w:r>
      <w:r w:rsidR="004B3CC2" w:rsidRPr="004B3CC2">
        <w:rPr>
          <w:rFonts w:ascii="Arial" w:eastAsia="Times New Roman" w:hAnsi="Arial" w:cs="Arial"/>
          <w:color w:val="00B050"/>
          <w:sz w:val="24"/>
          <w:szCs w:val="24"/>
        </w:rPr>
        <w:t xml:space="preserve">Sensitive Areas Map </w:t>
      </w:r>
      <w:r w:rsidRPr="005D1BBE">
        <w:rPr>
          <w:rFonts w:ascii="Arial" w:eastAsia="Times New Roman" w:hAnsi="Arial" w:cs="Arial"/>
          <w:color w:val="212529"/>
          <w:sz w:val="24"/>
          <w:szCs w:val="24"/>
        </w:rPr>
        <w:t xml:space="preserve">as a low point that could carry water. </w:t>
      </w:r>
    </w:p>
    <w:p w14:paraId="5A5D846B" w14:textId="77777777" w:rsidR="009852A4" w:rsidRPr="004B3CC2" w:rsidRDefault="009852A4" w:rsidP="009852A4">
      <w:pPr>
        <w:pStyle w:val="ListParagraph"/>
        <w:numPr>
          <w:ilvl w:val="0"/>
          <w:numId w:val="7"/>
        </w:numPr>
        <w:shd w:val="clear" w:color="auto" w:fill="FFFFFF"/>
        <w:spacing w:line="240" w:lineRule="auto"/>
        <w:rPr>
          <w:rFonts w:ascii="Arial" w:eastAsia="Times New Roman" w:hAnsi="Arial" w:cs="Arial"/>
          <w:strike/>
          <w:color w:val="00B050"/>
          <w:sz w:val="24"/>
          <w:szCs w:val="24"/>
        </w:rPr>
      </w:pPr>
      <w:r w:rsidRPr="004B3CC2">
        <w:rPr>
          <w:rFonts w:ascii="Arial" w:eastAsia="Times New Roman" w:hAnsi="Arial" w:cs="Arial"/>
          <w:strike/>
          <w:color w:val="00B050"/>
          <w:sz w:val="24"/>
          <w:szCs w:val="24"/>
        </w:rPr>
        <w:t xml:space="preserve">The area thirty feet (30') from each side of the center of these features shall be </w:t>
      </w:r>
      <w:commentRangeStart w:id="8"/>
      <w:r w:rsidRPr="004B3CC2">
        <w:rPr>
          <w:rFonts w:ascii="Arial" w:eastAsia="Times New Roman" w:hAnsi="Arial" w:cs="Arial"/>
          <w:strike/>
          <w:color w:val="00B050"/>
          <w:sz w:val="24"/>
          <w:szCs w:val="24"/>
        </w:rPr>
        <w:t>designated</w:t>
      </w:r>
      <w:commentRangeEnd w:id="8"/>
      <w:r w:rsidR="00607607" w:rsidRPr="004B3CC2">
        <w:rPr>
          <w:rStyle w:val="CommentReference"/>
          <w:strike/>
          <w:color w:val="00B050"/>
        </w:rPr>
        <w:commentReference w:id="8"/>
      </w:r>
      <w:r w:rsidRPr="004B3CC2">
        <w:rPr>
          <w:rFonts w:ascii="Arial" w:eastAsia="Times New Roman" w:hAnsi="Arial" w:cs="Arial"/>
          <w:strike/>
          <w:color w:val="00B050"/>
          <w:sz w:val="24"/>
          <w:szCs w:val="24"/>
        </w:rPr>
        <w:t xml:space="preserve"> as open space. </w:t>
      </w:r>
    </w:p>
    <w:p w14:paraId="50ADE120" w14:textId="77777777" w:rsidR="009852A4" w:rsidRPr="004B3CC2" w:rsidRDefault="009852A4" w:rsidP="009852A4">
      <w:pPr>
        <w:pStyle w:val="ListParagraph"/>
        <w:numPr>
          <w:ilvl w:val="0"/>
          <w:numId w:val="7"/>
        </w:numPr>
        <w:shd w:val="clear" w:color="auto" w:fill="FFFFFF"/>
        <w:spacing w:line="240" w:lineRule="auto"/>
        <w:rPr>
          <w:rFonts w:ascii="Arial" w:eastAsia="Times New Roman" w:hAnsi="Arial" w:cs="Arial"/>
          <w:strike/>
          <w:color w:val="00B050"/>
          <w:sz w:val="24"/>
          <w:szCs w:val="24"/>
        </w:rPr>
      </w:pPr>
      <w:r w:rsidRPr="004B3CC2">
        <w:rPr>
          <w:rFonts w:ascii="Arial" w:eastAsia="Times New Roman" w:hAnsi="Arial" w:cs="Arial"/>
          <w:strike/>
          <w:color w:val="00B050"/>
          <w:sz w:val="24"/>
          <w:szCs w:val="24"/>
        </w:rPr>
        <w:t xml:space="preserve">All </w:t>
      </w:r>
      <w:proofErr w:type="gramStart"/>
      <w:r w:rsidRPr="004B3CC2">
        <w:rPr>
          <w:rFonts w:ascii="Arial" w:eastAsia="Times New Roman" w:hAnsi="Arial" w:cs="Arial"/>
          <w:strike/>
          <w:color w:val="00B050"/>
          <w:sz w:val="24"/>
          <w:szCs w:val="24"/>
        </w:rPr>
        <w:t>slopes</w:t>
      </w:r>
      <w:proofErr w:type="gramEnd"/>
      <w:r w:rsidRPr="004B3CC2">
        <w:rPr>
          <w:rFonts w:ascii="Arial" w:eastAsia="Times New Roman" w:hAnsi="Arial" w:cs="Arial"/>
          <w:strike/>
          <w:color w:val="00B050"/>
          <w:sz w:val="24"/>
          <w:szCs w:val="24"/>
        </w:rPr>
        <w:t xml:space="preserve"> twenty percent (20%) or greater and any incidental lesser slopes interspersed within these steeper slopes, rising from ravines and drainages, shall also be designated as open space. </w:t>
      </w:r>
    </w:p>
    <w:p w14:paraId="39A263D0" w14:textId="0E77B44D" w:rsidR="009852A4" w:rsidRDefault="009852A4" w:rsidP="009852A4">
      <w:pPr>
        <w:pStyle w:val="ListParagraph"/>
        <w:numPr>
          <w:ilvl w:val="0"/>
          <w:numId w:val="7"/>
        </w:numPr>
        <w:shd w:val="clear" w:color="auto" w:fill="FFFFFF"/>
        <w:spacing w:line="240" w:lineRule="auto"/>
        <w:rPr>
          <w:rFonts w:ascii="Arial" w:eastAsia="Times New Roman" w:hAnsi="Arial" w:cs="Arial"/>
          <w:color w:val="212529"/>
          <w:sz w:val="24"/>
          <w:szCs w:val="24"/>
        </w:rPr>
      </w:pPr>
      <w:r w:rsidRPr="00957227">
        <w:rPr>
          <w:rFonts w:ascii="Arial" w:eastAsia="Times New Roman" w:hAnsi="Arial" w:cs="Arial"/>
          <w:color w:val="212529"/>
          <w:sz w:val="24"/>
          <w:szCs w:val="24"/>
        </w:rPr>
        <w:t>No building envelope shall be within these areas</w:t>
      </w:r>
      <w:r w:rsidR="004B3CC2">
        <w:rPr>
          <w:rFonts w:ascii="Arial" w:eastAsia="Times New Roman" w:hAnsi="Arial" w:cs="Arial"/>
          <w:color w:val="212529"/>
          <w:sz w:val="24"/>
          <w:szCs w:val="24"/>
        </w:rPr>
        <w:t xml:space="preserve"> </w:t>
      </w:r>
      <w:r w:rsidR="004B3CC2" w:rsidRPr="004B3CC2">
        <w:rPr>
          <w:rFonts w:ascii="Arial" w:eastAsia="Times New Roman" w:hAnsi="Arial" w:cs="Arial"/>
          <w:color w:val="00B050"/>
          <w:sz w:val="24"/>
          <w:szCs w:val="24"/>
        </w:rPr>
        <w:t>listed in Table 10-9B-?</w:t>
      </w:r>
    </w:p>
    <w:p w14:paraId="25DBFE94" w14:textId="77777777" w:rsidR="009852A4" w:rsidRDefault="009852A4" w:rsidP="009852A4">
      <w:pPr>
        <w:pStyle w:val="ListParagraph"/>
        <w:numPr>
          <w:ilvl w:val="0"/>
          <w:numId w:val="7"/>
        </w:numPr>
        <w:shd w:val="clear" w:color="auto" w:fill="FFFFFF"/>
        <w:spacing w:line="240" w:lineRule="auto"/>
        <w:rPr>
          <w:rFonts w:ascii="Arial" w:eastAsia="Times New Roman" w:hAnsi="Arial" w:cs="Arial"/>
          <w:color w:val="212529"/>
          <w:sz w:val="24"/>
          <w:szCs w:val="24"/>
        </w:rPr>
      </w:pPr>
      <w:r w:rsidRPr="00957227">
        <w:rPr>
          <w:rFonts w:ascii="Arial" w:eastAsia="Times New Roman" w:hAnsi="Arial" w:cs="Arial"/>
          <w:color w:val="212529"/>
          <w:sz w:val="24"/>
          <w:szCs w:val="24"/>
        </w:rPr>
        <w:t>City staff or the Planning Commission can require a larger setback if the drainage is wide in nature or if greater distances are required as established by a professional geologist, geotechnical engineer, or civil engineer registered in the State of Utah.</w:t>
      </w:r>
    </w:p>
    <w:p w14:paraId="03C22958" w14:textId="77777777" w:rsidR="009852A4" w:rsidRPr="005D1BBE"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10-9A-</w:t>
      </w:r>
      <w:r>
        <w:rPr>
          <w:rFonts w:ascii="Arial" w:eastAsia="Times New Roman" w:hAnsi="Arial" w:cs="Arial"/>
          <w:b/>
          <w:bCs/>
          <w:color w:val="212529"/>
          <w:sz w:val="24"/>
          <w:szCs w:val="24"/>
        </w:rPr>
        <w:t>9</w:t>
      </w:r>
      <w:r w:rsidRPr="005D1BBE">
        <w:rPr>
          <w:rFonts w:ascii="Arial" w:eastAsia="Times New Roman" w:hAnsi="Arial" w:cs="Arial"/>
          <w:b/>
          <w:bCs/>
          <w:color w:val="212529"/>
          <w:sz w:val="24"/>
          <w:szCs w:val="24"/>
        </w:rPr>
        <w:t>-3: RIDGELINES:</w:t>
      </w:r>
    </w:p>
    <w:p w14:paraId="4AB8C393"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5D1BBE">
        <w:rPr>
          <w:rFonts w:ascii="Arial" w:eastAsia="Times New Roman" w:hAnsi="Arial" w:cs="Arial"/>
          <w:color w:val="212529"/>
          <w:sz w:val="24"/>
          <w:szCs w:val="24"/>
        </w:rPr>
        <w:t xml:space="preserve">A "ridge" is defined as an elongated crest or series of crests of a hill and a "ridgeline" is defined as the highest elevation of a ridge running parallel with the long axis of the ridge. </w:t>
      </w:r>
    </w:p>
    <w:p w14:paraId="2D33B77E" w14:textId="77777777" w:rsidR="009852A4" w:rsidRPr="004B3CC2" w:rsidRDefault="009852A4" w:rsidP="009852A4">
      <w:pPr>
        <w:pStyle w:val="ListParagraph"/>
        <w:numPr>
          <w:ilvl w:val="0"/>
          <w:numId w:val="8"/>
        </w:numPr>
        <w:shd w:val="clear" w:color="auto" w:fill="FFFFFF"/>
        <w:spacing w:line="240" w:lineRule="auto"/>
        <w:rPr>
          <w:rFonts w:ascii="Arial" w:eastAsia="Times New Roman" w:hAnsi="Arial" w:cs="Arial"/>
          <w:strike/>
          <w:color w:val="00B050"/>
          <w:sz w:val="24"/>
          <w:szCs w:val="24"/>
        </w:rPr>
      </w:pPr>
      <w:r w:rsidRPr="004B3CC2">
        <w:rPr>
          <w:rFonts w:ascii="Arial" w:eastAsia="Times New Roman" w:hAnsi="Arial" w:cs="Arial"/>
          <w:strike/>
          <w:color w:val="00B050"/>
          <w:sz w:val="24"/>
          <w:szCs w:val="24"/>
        </w:rPr>
        <w:lastRenderedPageBreak/>
        <w:t xml:space="preserve">Any ridge or ridgeline or portion of a ridge or ridgeline with slopes greater than twenty percent (20%) shall be designated as open space. </w:t>
      </w:r>
    </w:p>
    <w:p w14:paraId="3413357D" w14:textId="77777777" w:rsidR="009852A4" w:rsidRPr="004B3CC2" w:rsidRDefault="009852A4" w:rsidP="009852A4">
      <w:pPr>
        <w:pStyle w:val="ListParagraph"/>
        <w:numPr>
          <w:ilvl w:val="0"/>
          <w:numId w:val="8"/>
        </w:numPr>
        <w:shd w:val="clear" w:color="auto" w:fill="FFFFFF"/>
        <w:spacing w:line="240" w:lineRule="auto"/>
        <w:rPr>
          <w:rFonts w:ascii="Arial" w:eastAsia="Times New Roman" w:hAnsi="Arial" w:cs="Arial"/>
          <w:strike/>
          <w:color w:val="00B050"/>
          <w:sz w:val="24"/>
          <w:szCs w:val="24"/>
        </w:rPr>
      </w:pPr>
      <w:r w:rsidRPr="004B3CC2">
        <w:rPr>
          <w:rFonts w:ascii="Arial" w:eastAsia="Times New Roman" w:hAnsi="Arial" w:cs="Arial"/>
          <w:strike/>
          <w:color w:val="00B050"/>
          <w:sz w:val="24"/>
          <w:szCs w:val="24"/>
        </w:rPr>
        <w:t xml:space="preserve">The open space area associated with the ridgeline will include all slopes twenty percent (20%) or greater and any lesser slopes interspersed within these steeper slopes. </w:t>
      </w:r>
    </w:p>
    <w:p w14:paraId="5FF7D8A5" w14:textId="77777777" w:rsidR="009852A4" w:rsidRPr="004B3CC2" w:rsidRDefault="009852A4" w:rsidP="009852A4">
      <w:pPr>
        <w:pStyle w:val="ListParagraph"/>
        <w:numPr>
          <w:ilvl w:val="0"/>
          <w:numId w:val="8"/>
        </w:numPr>
        <w:shd w:val="clear" w:color="auto" w:fill="FFFFFF"/>
        <w:spacing w:line="240" w:lineRule="auto"/>
        <w:rPr>
          <w:rFonts w:ascii="Arial" w:eastAsia="Times New Roman" w:hAnsi="Arial" w:cs="Arial"/>
          <w:strike/>
          <w:color w:val="00B050"/>
          <w:sz w:val="24"/>
          <w:szCs w:val="24"/>
        </w:rPr>
      </w:pPr>
      <w:r w:rsidRPr="004B3CC2">
        <w:rPr>
          <w:rFonts w:ascii="Arial" w:eastAsia="Times New Roman" w:hAnsi="Arial" w:cs="Arial"/>
          <w:strike/>
          <w:color w:val="00B050"/>
          <w:sz w:val="24"/>
          <w:szCs w:val="24"/>
        </w:rPr>
        <w:t xml:space="preserve">Required open space shall also extend uphill fifty feet (50') from the crest of the twenty percent (20%) slopes. </w:t>
      </w:r>
    </w:p>
    <w:p w14:paraId="423F22C9" w14:textId="77777777" w:rsidR="009852A4" w:rsidRPr="004B3CC2" w:rsidRDefault="009852A4" w:rsidP="009852A4">
      <w:pPr>
        <w:pStyle w:val="ListParagraph"/>
        <w:numPr>
          <w:ilvl w:val="0"/>
          <w:numId w:val="8"/>
        </w:numPr>
        <w:shd w:val="clear" w:color="auto" w:fill="FFFFFF"/>
        <w:spacing w:line="240" w:lineRule="auto"/>
        <w:rPr>
          <w:rFonts w:ascii="Arial" w:eastAsia="Times New Roman" w:hAnsi="Arial" w:cs="Arial"/>
          <w:strike/>
          <w:color w:val="00B050"/>
          <w:sz w:val="24"/>
          <w:szCs w:val="24"/>
        </w:rPr>
      </w:pPr>
      <w:r w:rsidRPr="004B3CC2">
        <w:rPr>
          <w:rFonts w:ascii="Arial" w:eastAsia="Times New Roman" w:hAnsi="Arial" w:cs="Arial"/>
          <w:strike/>
          <w:color w:val="00B050"/>
          <w:sz w:val="24"/>
          <w:szCs w:val="24"/>
        </w:rPr>
        <w:t>City staff shall designate ridgeline areas citywide and show them on the sensitive lands map on file.</w:t>
      </w:r>
    </w:p>
    <w:p w14:paraId="0B2641A1" w14:textId="214C98AF" w:rsidR="009852A4" w:rsidRDefault="009852A4" w:rsidP="009852A4">
      <w:pPr>
        <w:pStyle w:val="ListParagraph"/>
        <w:numPr>
          <w:ilvl w:val="0"/>
          <w:numId w:val="8"/>
        </w:numPr>
        <w:shd w:val="clear" w:color="auto" w:fill="FFFFFF"/>
        <w:spacing w:line="240" w:lineRule="auto"/>
        <w:rPr>
          <w:rFonts w:ascii="Arial" w:eastAsia="Times New Roman" w:hAnsi="Arial" w:cs="Arial"/>
          <w:strike/>
          <w:color w:val="00B050"/>
          <w:sz w:val="24"/>
          <w:szCs w:val="24"/>
        </w:rPr>
      </w:pPr>
      <w:r w:rsidRPr="004B3CC2">
        <w:rPr>
          <w:rFonts w:ascii="Arial" w:eastAsia="Times New Roman" w:hAnsi="Arial" w:cs="Arial"/>
          <w:strike/>
          <w:color w:val="00B050"/>
          <w:sz w:val="24"/>
          <w:szCs w:val="24"/>
        </w:rPr>
        <w:t xml:space="preserve">No building envelope shall be within these areas.  </w:t>
      </w:r>
    </w:p>
    <w:p w14:paraId="128A3995" w14:textId="750C8C60" w:rsidR="004B3CC2" w:rsidRPr="004B3CC2" w:rsidRDefault="004B3CC2" w:rsidP="009852A4">
      <w:pPr>
        <w:pStyle w:val="ListParagraph"/>
        <w:numPr>
          <w:ilvl w:val="0"/>
          <w:numId w:val="8"/>
        </w:numPr>
        <w:shd w:val="clear" w:color="auto" w:fill="FFFFFF"/>
        <w:spacing w:line="240" w:lineRule="auto"/>
        <w:rPr>
          <w:rFonts w:ascii="Arial" w:eastAsia="Times New Roman" w:hAnsi="Arial" w:cs="Arial"/>
          <w:color w:val="00B050"/>
          <w:sz w:val="24"/>
          <w:szCs w:val="24"/>
        </w:rPr>
      </w:pPr>
      <w:r w:rsidRPr="004B3CC2">
        <w:rPr>
          <w:rFonts w:ascii="Arial" w:eastAsia="Times New Roman" w:hAnsi="Arial" w:cs="Arial"/>
          <w:color w:val="00B050"/>
          <w:sz w:val="24"/>
          <w:szCs w:val="24"/>
        </w:rPr>
        <w:t>No building envelope shall be within these areas as listed in Table 10-9B-?</w:t>
      </w:r>
    </w:p>
    <w:p w14:paraId="55B07156"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p>
    <w:p w14:paraId="6CF8E4C1" w14:textId="77777777" w:rsidR="009852A4" w:rsidRPr="005D1BBE"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9</w:t>
      </w:r>
      <w:r w:rsidRPr="005D1BBE">
        <w:rPr>
          <w:rFonts w:ascii="Arial" w:eastAsia="Times New Roman" w:hAnsi="Arial" w:cs="Arial"/>
          <w:b/>
          <w:bCs/>
          <w:color w:val="212529"/>
          <w:sz w:val="24"/>
          <w:szCs w:val="24"/>
        </w:rPr>
        <w:t>-4: FAULT LINES:</w:t>
      </w:r>
    </w:p>
    <w:p w14:paraId="236CAB43"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5D1BBE">
        <w:rPr>
          <w:rFonts w:ascii="Arial" w:eastAsia="Times New Roman" w:hAnsi="Arial" w:cs="Arial"/>
          <w:color w:val="212529"/>
          <w:sz w:val="24"/>
          <w:szCs w:val="24"/>
        </w:rPr>
        <w:t>No building envelope shall be located within a minimum of one hundred feet (100') of a fault line as shown on the sensitive lands map on file, unless greater distances are required as established by a professional geologist or geotechnical engineer registered in the state of Utah.</w:t>
      </w:r>
    </w:p>
    <w:p w14:paraId="1AF2F997" w14:textId="77777777" w:rsidR="009852A4" w:rsidRPr="00986CFD" w:rsidRDefault="009852A4" w:rsidP="009852A4">
      <w:pPr>
        <w:shd w:val="clear" w:color="auto" w:fill="FFFFFF"/>
        <w:spacing w:line="240" w:lineRule="auto"/>
        <w:rPr>
          <w:rFonts w:ascii="Arial" w:eastAsia="Times New Roman" w:hAnsi="Arial" w:cs="Arial"/>
          <w:b/>
          <w:bCs/>
          <w:strike/>
          <w:color w:val="4472C4" w:themeColor="accent1"/>
          <w:sz w:val="24"/>
          <w:szCs w:val="24"/>
        </w:rPr>
      </w:pPr>
      <w:r w:rsidRPr="00986CFD">
        <w:rPr>
          <w:rFonts w:ascii="Arial" w:eastAsia="Times New Roman" w:hAnsi="Arial" w:cs="Arial"/>
          <w:b/>
          <w:bCs/>
          <w:strike/>
          <w:color w:val="4472C4" w:themeColor="accent1"/>
          <w:sz w:val="24"/>
          <w:szCs w:val="24"/>
        </w:rPr>
        <w:t>10-9B-9-5 Streams and Wetlands</w:t>
      </w:r>
    </w:p>
    <w:p w14:paraId="765DDDEF" w14:textId="77777777" w:rsidR="009852A4" w:rsidRPr="00986CFD" w:rsidRDefault="009852A4" w:rsidP="009852A4">
      <w:pPr>
        <w:pStyle w:val="ListParagraph"/>
        <w:numPr>
          <w:ilvl w:val="0"/>
          <w:numId w:val="10"/>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Purpose. To maintain the, preserve, and enhance the stream corridors and wetlands.</w:t>
      </w:r>
    </w:p>
    <w:p w14:paraId="0A180FFD" w14:textId="77777777" w:rsidR="009852A4" w:rsidRPr="00986CFD" w:rsidRDefault="009852A4" w:rsidP="009852A4">
      <w:pPr>
        <w:pStyle w:val="ListParagraph"/>
        <w:numPr>
          <w:ilvl w:val="0"/>
          <w:numId w:val="10"/>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Applicability.  Streams and wetlands will be delineated by the following standards:</w:t>
      </w:r>
    </w:p>
    <w:p w14:paraId="582A219E" w14:textId="77777777" w:rsidR="009852A4" w:rsidRPr="00986CFD" w:rsidRDefault="009852A4" w:rsidP="009852A4">
      <w:pPr>
        <w:pStyle w:val="ListParagraph"/>
        <w:numPr>
          <w:ilvl w:val="1"/>
          <w:numId w:val="11"/>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hAnsi="Arial" w:cs="Arial"/>
          <w:strike/>
          <w:color w:val="4472C4" w:themeColor="accent1"/>
          <w:spacing w:val="2"/>
          <w:sz w:val="24"/>
          <w:szCs w:val="24"/>
          <w:shd w:val="clear" w:color="auto" w:fill="FFFFFF"/>
        </w:rPr>
        <w:t>Stream corridor and wetland area delineation shall be performed by a qualified engineer or other qualified professional with demonstrated experience and expertise to conduct the required site analysis. Delineations are subject to the approval of the City Council.</w:t>
      </w:r>
    </w:p>
    <w:p w14:paraId="635899E4" w14:textId="77777777" w:rsidR="009852A4" w:rsidRPr="00986CFD" w:rsidRDefault="009852A4" w:rsidP="009852A4">
      <w:pPr>
        <w:pStyle w:val="ListParagraph"/>
        <w:numPr>
          <w:ilvl w:val="1"/>
          <w:numId w:val="11"/>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hAnsi="Arial" w:cs="Arial"/>
          <w:strike/>
          <w:color w:val="4472C4" w:themeColor="accent1"/>
          <w:spacing w:val="2"/>
          <w:sz w:val="24"/>
          <w:szCs w:val="24"/>
          <w:shd w:val="clear" w:color="auto" w:fill="FFFFFF"/>
        </w:rPr>
        <w:t>Stream corridors shall be delineated at the ordinary high-water mark. Stream corridors do not include irrigation ditches that do not contribute to the preservation and enhancement of fisheries or wildlife.</w:t>
      </w:r>
    </w:p>
    <w:p w14:paraId="5914A475" w14:textId="77777777" w:rsidR="009852A4" w:rsidRPr="00986CFD" w:rsidRDefault="009852A4" w:rsidP="009852A4">
      <w:pPr>
        <w:pStyle w:val="ListParagraph"/>
        <w:numPr>
          <w:ilvl w:val="1"/>
          <w:numId w:val="11"/>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hAnsi="Arial" w:cs="Arial"/>
          <w:strike/>
          <w:color w:val="4472C4" w:themeColor="accent1"/>
          <w:spacing w:val="2"/>
          <w:sz w:val="24"/>
          <w:szCs w:val="24"/>
          <w:shd w:val="clear" w:color="auto" w:fill="FFFFFF"/>
        </w:rPr>
        <w:t>Boundary delineation of wetlands are established using the current Federal Manual for Identifying and Delineating Jurisdictional Wetlands jointly published by the U.S. Environmental Protection Agency, the Fish and Wildlife Service, the Army Corps of Engineers, and the Soil Conservation Service.</w:t>
      </w:r>
    </w:p>
    <w:p w14:paraId="07F5F42C" w14:textId="77777777" w:rsidR="009852A4" w:rsidRPr="00986CFD" w:rsidRDefault="009852A4" w:rsidP="009852A4">
      <w:pPr>
        <w:pStyle w:val="ListParagraph"/>
        <w:numPr>
          <w:ilvl w:val="0"/>
          <w:numId w:val="11"/>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hAnsi="Arial" w:cs="Arial"/>
          <w:b/>
          <w:bCs/>
          <w:strike/>
          <w:color w:val="4472C4" w:themeColor="accent1"/>
          <w:spacing w:val="2"/>
          <w:sz w:val="24"/>
          <w:szCs w:val="24"/>
          <w:shd w:val="clear" w:color="auto" w:fill="FFFFFF"/>
        </w:rPr>
        <w:t>Prohibited Activities.</w:t>
      </w:r>
      <w:r w:rsidRPr="00986CFD">
        <w:rPr>
          <w:rFonts w:ascii="Arial" w:hAnsi="Arial" w:cs="Arial"/>
          <w:strike/>
          <w:color w:val="4472C4" w:themeColor="accent1"/>
          <w:spacing w:val="2"/>
          <w:sz w:val="24"/>
          <w:szCs w:val="24"/>
          <w:shd w:val="clear" w:color="auto" w:fill="FFFFFF"/>
        </w:rPr>
        <w:t xml:space="preserve"> No development activity may be conducted that disturbs, removes, fills, dredges, clears, destroys, or alters, stream corridors or wetlands, including vegetation, except for restoration and maintenance activities allowed in this title.</w:t>
      </w:r>
    </w:p>
    <w:p w14:paraId="01A50365" w14:textId="77777777" w:rsidR="009852A4" w:rsidRPr="00986CFD" w:rsidRDefault="009852A4" w:rsidP="009852A4">
      <w:pPr>
        <w:pStyle w:val="ListParagraph"/>
        <w:numPr>
          <w:ilvl w:val="0"/>
          <w:numId w:val="11"/>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hAnsi="Arial" w:cs="Arial"/>
          <w:b/>
          <w:bCs/>
          <w:strike/>
          <w:color w:val="4472C4" w:themeColor="accent1"/>
          <w:spacing w:val="2"/>
          <w:sz w:val="24"/>
          <w:szCs w:val="24"/>
          <w:shd w:val="clear" w:color="auto" w:fill="FFFFFF"/>
        </w:rPr>
        <w:t xml:space="preserve">Setbacks. </w:t>
      </w:r>
      <w:r w:rsidRPr="00986CFD">
        <w:rPr>
          <w:rFonts w:ascii="Arial" w:eastAsia="Times New Roman" w:hAnsi="Arial" w:cs="Arial"/>
          <w:strike/>
          <w:color w:val="4472C4" w:themeColor="accent1"/>
          <w:sz w:val="24"/>
          <w:szCs w:val="24"/>
        </w:rPr>
        <w:t xml:space="preserve">The area fifty feet (50') from the high-water mark of a river or the delineated edge of a wetland shall be designated as open space. </w:t>
      </w:r>
    </w:p>
    <w:p w14:paraId="327FF124" w14:textId="77777777" w:rsidR="009852A4" w:rsidRPr="00986CFD" w:rsidRDefault="009852A4" w:rsidP="009852A4">
      <w:pPr>
        <w:pStyle w:val="ListParagraph"/>
        <w:numPr>
          <w:ilvl w:val="0"/>
          <w:numId w:val="11"/>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hAnsi="Arial" w:cs="Arial"/>
          <w:b/>
          <w:bCs/>
          <w:strike/>
          <w:color w:val="4472C4" w:themeColor="accent1"/>
          <w:spacing w:val="2"/>
          <w:sz w:val="24"/>
          <w:szCs w:val="24"/>
          <w:shd w:val="clear" w:color="auto" w:fill="FFFFFF"/>
        </w:rPr>
        <w:t>Preservation of Vegetation</w:t>
      </w:r>
      <w:r w:rsidRPr="00986CFD">
        <w:rPr>
          <w:rFonts w:ascii="Arial" w:hAnsi="Arial" w:cs="Arial"/>
          <w:strike/>
          <w:color w:val="4472C4" w:themeColor="accent1"/>
          <w:spacing w:val="2"/>
          <w:sz w:val="24"/>
          <w:szCs w:val="24"/>
          <w:shd w:val="clear" w:color="auto" w:fill="FFFFFF"/>
        </w:rPr>
        <w:t>. All existing vegetation within the stream corridor or wetland setback area shall be preserved to provide adequate screening or to repair damaged riparian areas, supplemented where necessary with additional native or adapted planting and landscaping.</w:t>
      </w:r>
    </w:p>
    <w:p w14:paraId="7152B570" w14:textId="77777777" w:rsidR="009852A4" w:rsidRPr="00986CFD" w:rsidRDefault="009852A4" w:rsidP="009852A4">
      <w:pPr>
        <w:pStyle w:val="ListParagraph"/>
        <w:numPr>
          <w:ilvl w:val="0"/>
          <w:numId w:val="11"/>
        </w:numPr>
        <w:shd w:val="clear" w:color="auto" w:fill="FFFFFF"/>
        <w:spacing w:line="240" w:lineRule="auto"/>
        <w:rPr>
          <w:rFonts w:ascii="Arial" w:eastAsia="Times New Roman" w:hAnsi="Arial" w:cs="Arial"/>
          <w:b/>
          <w:bCs/>
          <w:strike/>
          <w:color w:val="4472C4" w:themeColor="accent1"/>
          <w:sz w:val="24"/>
          <w:szCs w:val="24"/>
        </w:rPr>
      </w:pPr>
      <w:r w:rsidRPr="00986CFD">
        <w:rPr>
          <w:rFonts w:ascii="Arial" w:hAnsi="Arial" w:cs="Arial"/>
          <w:b/>
          <w:bCs/>
          <w:strike/>
          <w:color w:val="4472C4" w:themeColor="accent1"/>
          <w:spacing w:val="2"/>
          <w:sz w:val="24"/>
          <w:szCs w:val="24"/>
          <w:shd w:val="clear" w:color="auto" w:fill="FFFFFF"/>
        </w:rPr>
        <w:t>Bridges</w:t>
      </w:r>
      <w:r w:rsidRPr="00986CFD">
        <w:rPr>
          <w:rFonts w:ascii="Arial" w:hAnsi="Arial" w:cs="Arial"/>
          <w:strike/>
          <w:color w:val="4472C4" w:themeColor="accent1"/>
          <w:spacing w:val="2"/>
          <w:sz w:val="24"/>
          <w:szCs w:val="24"/>
          <w:shd w:val="clear" w:color="auto" w:fill="FFFFFF"/>
        </w:rPr>
        <w:t xml:space="preserve">. Any bridge over a stream corridor and within the stream setback area must be approved provided the city engineer affirms that the bridge is planned </w:t>
      </w:r>
      <w:r w:rsidRPr="00986CFD">
        <w:rPr>
          <w:rFonts w:ascii="Arial" w:hAnsi="Arial" w:cs="Arial"/>
          <w:strike/>
          <w:color w:val="4472C4" w:themeColor="accent1"/>
          <w:spacing w:val="2"/>
          <w:sz w:val="24"/>
          <w:szCs w:val="24"/>
          <w:shd w:val="clear" w:color="auto" w:fill="FFFFFF"/>
        </w:rPr>
        <w:lastRenderedPageBreak/>
        <w:t>and constructed in such a manner as to minimize impacts on the stream corridor.</w:t>
      </w:r>
    </w:p>
    <w:p w14:paraId="0D077A58"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9-6</w:t>
      </w:r>
      <w:r w:rsidRPr="005D1BBE">
        <w:rPr>
          <w:rFonts w:ascii="Arial" w:eastAsia="Times New Roman" w:hAnsi="Arial" w:cs="Arial"/>
          <w:b/>
          <w:bCs/>
          <w:color w:val="212529"/>
          <w:sz w:val="24"/>
          <w:szCs w:val="24"/>
        </w:rPr>
        <w:t>: WILDLIFE CORRIDORS:</w:t>
      </w:r>
    </w:p>
    <w:p w14:paraId="72ED4C5F" w14:textId="1B26DCA7" w:rsidR="009852A4" w:rsidRPr="00901596" w:rsidRDefault="009852A4" w:rsidP="009852A4">
      <w:pPr>
        <w:pStyle w:val="ListParagraph"/>
        <w:numPr>
          <w:ilvl w:val="0"/>
          <w:numId w:val="12"/>
        </w:numPr>
        <w:shd w:val="clear" w:color="auto" w:fill="FFFFFF"/>
        <w:spacing w:after="0" w:line="240" w:lineRule="auto"/>
        <w:rPr>
          <w:rFonts w:ascii="Arial" w:eastAsia="Times New Roman" w:hAnsi="Arial" w:cs="Arial"/>
          <w:b/>
          <w:bCs/>
          <w:color w:val="00B050"/>
          <w:sz w:val="24"/>
          <w:szCs w:val="24"/>
        </w:rPr>
      </w:pPr>
      <w:r w:rsidRPr="004A3116">
        <w:rPr>
          <w:rFonts w:ascii="Arial" w:eastAsia="Times New Roman" w:hAnsi="Arial" w:cs="Arial"/>
          <w:color w:val="212529"/>
          <w:sz w:val="24"/>
          <w:szCs w:val="24"/>
        </w:rPr>
        <w:t xml:space="preserve">The area contained in CE-3 contains important wildlife habitat for a wide variety of animal and bird species.  The following requirements are to promote and preserve wildlife habitats </w:t>
      </w:r>
      <w:r w:rsidRPr="00986CFD">
        <w:rPr>
          <w:rFonts w:ascii="Arial" w:eastAsia="Times New Roman" w:hAnsi="Arial" w:cs="Arial"/>
          <w:color w:val="4472C4" w:themeColor="accent1"/>
          <w:sz w:val="24"/>
          <w:szCs w:val="24"/>
        </w:rPr>
        <w:t xml:space="preserve">and </w:t>
      </w:r>
      <w:r w:rsidR="005E63B2" w:rsidRPr="005E63B2">
        <w:rPr>
          <w:rFonts w:ascii="Arial" w:eastAsia="Times New Roman" w:hAnsi="Arial" w:cs="Arial"/>
          <w:color w:val="7030A0"/>
          <w:sz w:val="24"/>
          <w:szCs w:val="24"/>
        </w:rPr>
        <w:t>contiguous</w:t>
      </w:r>
      <w:r w:rsidR="005E63B2">
        <w:rPr>
          <w:rFonts w:ascii="Arial" w:eastAsia="Times New Roman" w:hAnsi="Arial" w:cs="Arial"/>
          <w:color w:val="4472C4" w:themeColor="accent1"/>
          <w:sz w:val="24"/>
          <w:szCs w:val="24"/>
        </w:rPr>
        <w:t xml:space="preserve"> </w:t>
      </w:r>
      <w:r w:rsidRPr="00986CFD">
        <w:rPr>
          <w:rFonts w:ascii="Arial" w:eastAsia="Times New Roman" w:hAnsi="Arial" w:cs="Arial"/>
          <w:color w:val="4472C4" w:themeColor="accent1"/>
          <w:sz w:val="24"/>
          <w:szCs w:val="24"/>
        </w:rPr>
        <w:t>corridors</w:t>
      </w:r>
      <w:r>
        <w:rPr>
          <w:rFonts w:ascii="Arial" w:eastAsia="Times New Roman" w:hAnsi="Arial" w:cs="Arial"/>
          <w:color w:val="212529"/>
          <w:sz w:val="24"/>
          <w:szCs w:val="24"/>
        </w:rPr>
        <w:t xml:space="preserve">, </w:t>
      </w:r>
      <w:r w:rsidRPr="004A3116">
        <w:rPr>
          <w:rFonts w:ascii="Arial" w:eastAsia="Times New Roman" w:hAnsi="Arial" w:cs="Arial"/>
          <w:color w:val="212529"/>
          <w:sz w:val="24"/>
          <w:szCs w:val="24"/>
        </w:rPr>
        <w:t>and to protect them from adverse and potentially irreversible impacts</w:t>
      </w:r>
      <w:r w:rsidR="00901596">
        <w:rPr>
          <w:rFonts w:ascii="Arial" w:eastAsia="Times New Roman" w:hAnsi="Arial" w:cs="Arial"/>
          <w:color w:val="212529"/>
          <w:sz w:val="24"/>
          <w:szCs w:val="24"/>
        </w:rPr>
        <w:t xml:space="preserve">, </w:t>
      </w:r>
      <w:r w:rsidR="00901596" w:rsidRPr="00901596">
        <w:rPr>
          <w:rFonts w:ascii="Arial" w:eastAsia="Times New Roman" w:hAnsi="Arial" w:cs="Arial"/>
          <w:color w:val="00B050"/>
          <w:sz w:val="24"/>
          <w:szCs w:val="24"/>
        </w:rPr>
        <w:t>and to facilitate wildlife movement across areas dominated by human activities</w:t>
      </w:r>
      <w:r w:rsidR="00901596">
        <w:rPr>
          <w:rFonts w:ascii="Arial" w:eastAsia="Times New Roman" w:hAnsi="Arial" w:cs="Arial"/>
          <w:color w:val="00B050"/>
          <w:sz w:val="24"/>
          <w:szCs w:val="24"/>
        </w:rPr>
        <w:t>.  Mimic features of the local natural landscape.  Maintaining connections between adjacent natural open space parcels and areas, and between natural open space parcels and areas in close proximity.</w:t>
      </w:r>
    </w:p>
    <w:p w14:paraId="1497C084" w14:textId="315BF47B" w:rsidR="009852A4" w:rsidRPr="0046084C" w:rsidRDefault="009852A4" w:rsidP="009852A4">
      <w:pPr>
        <w:pStyle w:val="ListParagraph"/>
        <w:numPr>
          <w:ilvl w:val="0"/>
          <w:numId w:val="12"/>
        </w:numPr>
        <w:shd w:val="clear" w:color="auto" w:fill="FFFFFF"/>
        <w:spacing w:after="0" w:line="240" w:lineRule="auto"/>
        <w:rPr>
          <w:rFonts w:ascii="Arial" w:eastAsia="Times New Roman" w:hAnsi="Arial" w:cs="Arial"/>
          <w:b/>
          <w:bCs/>
          <w:color w:val="00B050"/>
          <w:sz w:val="24"/>
          <w:szCs w:val="24"/>
        </w:rPr>
      </w:pPr>
      <w:r w:rsidRPr="00986CFD">
        <w:rPr>
          <w:rFonts w:ascii="Arial" w:eastAsia="Times New Roman" w:hAnsi="Arial" w:cs="Arial"/>
          <w:color w:val="4472C4" w:themeColor="accent1"/>
          <w:sz w:val="24"/>
          <w:szCs w:val="24"/>
        </w:rPr>
        <w:t xml:space="preserve">Wildlife habitat and corridors will be identified on the sensitive lands map.  </w:t>
      </w:r>
      <w:r w:rsidR="00986CFD">
        <w:rPr>
          <w:rFonts w:ascii="Arial" w:eastAsia="Times New Roman" w:hAnsi="Arial" w:cs="Arial"/>
          <w:color w:val="4472C4" w:themeColor="accent1"/>
          <w:sz w:val="24"/>
          <w:szCs w:val="24"/>
        </w:rPr>
        <w:t>(Add this to the map)</w:t>
      </w:r>
      <w:r w:rsidR="00607607">
        <w:rPr>
          <w:rFonts w:ascii="Arial" w:eastAsia="Times New Roman" w:hAnsi="Arial" w:cs="Arial"/>
          <w:color w:val="4472C4" w:themeColor="accent1"/>
          <w:sz w:val="24"/>
          <w:szCs w:val="24"/>
        </w:rPr>
        <w:t xml:space="preserve"> </w:t>
      </w:r>
      <w:r w:rsidR="00607607" w:rsidRPr="00607607">
        <w:rPr>
          <w:rFonts w:ascii="Arial" w:eastAsia="Times New Roman" w:hAnsi="Arial" w:cs="Arial"/>
          <w:color w:val="7030A0"/>
          <w:sz w:val="24"/>
          <w:szCs w:val="24"/>
        </w:rPr>
        <w:t xml:space="preserve">and will be designated as unbuildable </w:t>
      </w:r>
      <w:commentRangeStart w:id="9"/>
      <w:commentRangeStart w:id="10"/>
      <w:r w:rsidR="00607607" w:rsidRPr="00607607">
        <w:rPr>
          <w:rFonts w:ascii="Arial" w:eastAsia="Times New Roman" w:hAnsi="Arial" w:cs="Arial"/>
          <w:color w:val="7030A0"/>
          <w:sz w:val="24"/>
          <w:szCs w:val="24"/>
        </w:rPr>
        <w:t>land</w:t>
      </w:r>
      <w:commentRangeEnd w:id="9"/>
      <w:r w:rsidR="00607607">
        <w:rPr>
          <w:rStyle w:val="CommentReference"/>
        </w:rPr>
        <w:commentReference w:id="9"/>
      </w:r>
      <w:commentRangeEnd w:id="10"/>
      <w:r w:rsidR="00F715D0">
        <w:rPr>
          <w:rStyle w:val="CommentReference"/>
        </w:rPr>
        <w:commentReference w:id="10"/>
      </w:r>
      <w:r w:rsidR="0046084C" w:rsidRPr="0046084C">
        <w:rPr>
          <w:rFonts w:ascii="Arial" w:eastAsia="Times New Roman" w:hAnsi="Arial" w:cs="Arial"/>
          <w:color w:val="00B050"/>
          <w:sz w:val="24"/>
          <w:szCs w:val="24"/>
        </w:rPr>
        <w:t>.  Areas listed on table 10-9B-?</w:t>
      </w:r>
    </w:p>
    <w:p w14:paraId="1CC13FED" w14:textId="77777777" w:rsidR="009852A4" w:rsidRPr="0046084C" w:rsidRDefault="009852A4" w:rsidP="009852A4">
      <w:pPr>
        <w:pStyle w:val="ListParagraph"/>
        <w:numPr>
          <w:ilvl w:val="0"/>
          <w:numId w:val="12"/>
        </w:numPr>
        <w:shd w:val="clear" w:color="auto" w:fill="FFFFFF"/>
        <w:spacing w:after="0" w:line="240" w:lineRule="auto"/>
        <w:rPr>
          <w:rFonts w:ascii="Arial" w:eastAsia="Times New Roman" w:hAnsi="Arial" w:cs="Arial"/>
          <w:b/>
          <w:bCs/>
          <w:strike/>
          <w:color w:val="00B050"/>
          <w:sz w:val="24"/>
          <w:szCs w:val="24"/>
        </w:rPr>
      </w:pPr>
      <w:r w:rsidRPr="0046084C">
        <w:rPr>
          <w:rFonts w:ascii="Arial" w:hAnsi="Arial" w:cs="Arial"/>
          <w:strike/>
          <w:color w:val="00B050"/>
          <w:spacing w:val="2"/>
          <w:sz w:val="24"/>
          <w:szCs w:val="24"/>
          <w:shd w:val="clear" w:color="auto" w:fill="FFFFFF"/>
        </w:rPr>
        <w:t>Development Limitations in Areas of Critical Habitat. All development subject to these provisions shall incorporate the following principles in establishing the limits of disturbance and siting buildings, structures, roads, trails, and other similar facilities:</w:t>
      </w:r>
    </w:p>
    <w:p w14:paraId="3CBE34E0" w14:textId="77777777" w:rsidR="009852A4" w:rsidRPr="0046084C" w:rsidRDefault="009852A4" w:rsidP="009852A4">
      <w:pPr>
        <w:pStyle w:val="ListParagraph"/>
        <w:numPr>
          <w:ilvl w:val="1"/>
          <w:numId w:val="12"/>
        </w:numPr>
        <w:shd w:val="clear" w:color="auto" w:fill="FFFFFF"/>
        <w:spacing w:after="0" w:line="240" w:lineRule="auto"/>
        <w:rPr>
          <w:rFonts w:ascii="Arial" w:eastAsia="Times New Roman" w:hAnsi="Arial" w:cs="Arial"/>
          <w:b/>
          <w:bCs/>
          <w:strike/>
          <w:color w:val="00B050"/>
          <w:sz w:val="24"/>
          <w:szCs w:val="24"/>
        </w:rPr>
      </w:pPr>
      <w:r w:rsidRPr="0046084C">
        <w:rPr>
          <w:rFonts w:ascii="Arial" w:hAnsi="Arial" w:cs="Arial"/>
          <w:strike/>
          <w:color w:val="00B050"/>
          <w:spacing w:val="2"/>
          <w:sz w:val="24"/>
          <w:szCs w:val="24"/>
          <w:shd w:val="clear" w:color="auto" w:fill="FFFFFF"/>
        </w:rPr>
        <w:t>Facilitate wildlife movement across areas dominated by human activities by:</w:t>
      </w:r>
    </w:p>
    <w:p w14:paraId="67FF3DAE" w14:textId="5A12C1EB" w:rsidR="009852A4" w:rsidRPr="0046084C" w:rsidRDefault="009852A4" w:rsidP="009852A4">
      <w:pPr>
        <w:pStyle w:val="ListParagraph"/>
        <w:numPr>
          <w:ilvl w:val="2"/>
          <w:numId w:val="12"/>
        </w:numPr>
        <w:shd w:val="clear" w:color="auto" w:fill="FFFFFF"/>
        <w:spacing w:after="0" w:line="240" w:lineRule="auto"/>
        <w:rPr>
          <w:rFonts w:ascii="Arial" w:eastAsia="Times New Roman" w:hAnsi="Arial" w:cs="Arial"/>
          <w:b/>
          <w:bCs/>
          <w:strike/>
          <w:color w:val="00B050"/>
          <w:sz w:val="24"/>
          <w:szCs w:val="24"/>
        </w:rPr>
      </w:pPr>
      <w:r w:rsidRPr="0046084C">
        <w:rPr>
          <w:rFonts w:ascii="Arial" w:hAnsi="Arial" w:cs="Arial"/>
          <w:strike/>
          <w:color w:val="00B050"/>
          <w:spacing w:val="2"/>
          <w:sz w:val="24"/>
          <w:szCs w:val="24"/>
        </w:rPr>
        <w:t xml:space="preserve">Maintaining connections </w:t>
      </w:r>
      <w:r w:rsidR="00F715D0" w:rsidRPr="0046084C">
        <w:rPr>
          <w:rFonts w:ascii="Arial" w:hAnsi="Arial" w:cs="Arial"/>
          <w:strike/>
          <w:color w:val="00B050"/>
          <w:spacing w:val="2"/>
          <w:sz w:val="24"/>
          <w:szCs w:val="24"/>
        </w:rPr>
        <w:t xml:space="preserve">or corridors at least 100 feet wide </w:t>
      </w:r>
      <w:r w:rsidRPr="0046084C">
        <w:rPr>
          <w:rFonts w:ascii="Arial" w:hAnsi="Arial" w:cs="Arial"/>
          <w:strike/>
          <w:color w:val="00B050"/>
          <w:spacing w:val="2"/>
          <w:sz w:val="24"/>
          <w:szCs w:val="24"/>
        </w:rPr>
        <w:t>between adjacent natural open space parcels and areas, and between natural open space parcels and areas in close proximity.</w:t>
      </w:r>
    </w:p>
    <w:p w14:paraId="45EE20EA" w14:textId="77777777" w:rsidR="009852A4" w:rsidRPr="008857AD" w:rsidRDefault="009852A4" w:rsidP="009852A4">
      <w:pPr>
        <w:pStyle w:val="ListParagraph"/>
        <w:numPr>
          <w:ilvl w:val="2"/>
          <w:numId w:val="12"/>
        </w:numPr>
        <w:shd w:val="clear" w:color="auto" w:fill="FFFFFF"/>
        <w:spacing w:after="0" w:line="240" w:lineRule="auto"/>
        <w:rPr>
          <w:rFonts w:ascii="Arial" w:eastAsia="Times New Roman" w:hAnsi="Arial" w:cs="Arial"/>
          <w:b/>
          <w:bCs/>
          <w:color w:val="212529"/>
          <w:sz w:val="24"/>
          <w:szCs w:val="24"/>
        </w:rPr>
      </w:pPr>
      <w:r w:rsidRPr="008857AD">
        <w:rPr>
          <w:rFonts w:ascii="Arial" w:hAnsi="Arial" w:cs="Arial"/>
          <w:color w:val="313335"/>
          <w:spacing w:val="2"/>
          <w:sz w:val="24"/>
          <w:szCs w:val="24"/>
        </w:rPr>
        <w:t>Prohibiting fencing types that inhibit the movement of wildlife species.</w:t>
      </w:r>
      <w:r>
        <w:rPr>
          <w:rFonts w:ascii="Arial" w:hAnsi="Arial" w:cs="Arial"/>
          <w:color w:val="313335"/>
          <w:spacing w:val="2"/>
          <w:sz w:val="24"/>
          <w:szCs w:val="24"/>
        </w:rPr>
        <w:t xml:space="preserve"> See section </w:t>
      </w:r>
      <w:r w:rsidRPr="00F57F2F">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F57F2F">
        <w:rPr>
          <w:rFonts w:ascii="Arial" w:eastAsia="Times New Roman" w:hAnsi="Arial" w:cs="Arial"/>
          <w:b/>
          <w:bCs/>
          <w:color w:val="212529"/>
          <w:sz w:val="24"/>
          <w:szCs w:val="24"/>
        </w:rPr>
        <w:t>-2</w:t>
      </w:r>
      <w:r>
        <w:rPr>
          <w:rFonts w:ascii="Arial" w:eastAsia="Times New Roman" w:hAnsi="Arial" w:cs="Arial"/>
          <w:b/>
          <w:bCs/>
          <w:color w:val="212529"/>
          <w:sz w:val="24"/>
          <w:szCs w:val="24"/>
        </w:rPr>
        <w:t>5</w:t>
      </w:r>
      <w:r w:rsidRPr="00F57F2F">
        <w:rPr>
          <w:rFonts w:ascii="Arial" w:eastAsia="Times New Roman" w:hAnsi="Arial" w:cs="Arial"/>
          <w:b/>
          <w:bCs/>
          <w:color w:val="212529"/>
          <w:sz w:val="24"/>
          <w:szCs w:val="24"/>
        </w:rPr>
        <w:t>: FENCING</w:t>
      </w:r>
      <w:r>
        <w:rPr>
          <w:rFonts w:ascii="Arial" w:eastAsia="Times New Roman" w:hAnsi="Arial" w:cs="Arial"/>
          <w:b/>
          <w:bCs/>
          <w:color w:val="212529"/>
          <w:sz w:val="24"/>
          <w:szCs w:val="24"/>
        </w:rPr>
        <w:t xml:space="preserve"> </w:t>
      </w:r>
      <w:r>
        <w:rPr>
          <w:rFonts w:ascii="Arial" w:eastAsia="Times New Roman" w:hAnsi="Arial" w:cs="Arial"/>
          <w:color w:val="212529"/>
          <w:sz w:val="24"/>
          <w:szCs w:val="24"/>
        </w:rPr>
        <w:t>for additional details.</w:t>
      </w:r>
    </w:p>
    <w:p w14:paraId="5B718FA4" w14:textId="77777777" w:rsidR="009852A4" w:rsidRPr="0046084C" w:rsidRDefault="009852A4" w:rsidP="009852A4">
      <w:pPr>
        <w:pStyle w:val="ListParagraph"/>
        <w:numPr>
          <w:ilvl w:val="1"/>
          <w:numId w:val="12"/>
        </w:numPr>
        <w:shd w:val="clear" w:color="auto" w:fill="FFFFFF"/>
        <w:spacing w:after="0" w:line="240" w:lineRule="auto"/>
        <w:rPr>
          <w:rFonts w:ascii="Arial" w:eastAsia="Times New Roman" w:hAnsi="Arial" w:cs="Arial"/>
          <w:b/>
          <w:bCs/>
          <w:strike/>
          <w:color w:val="00B050"/>
          <w:sz w:val="24"/>
          <w:szCs w:val="24"/>
        </w:rPr>
      </w:pPr>
      <w:r w:rsidRPr="0046084C">
        <w:rPr>
          <w:rFonts w:ascii="Arial" w:hAnsi="Arial" w:cs="Arial"/>
          <w:strike/>
          <w:color w:val="00B050"/>
          <w:spacing w:val="2"/>
          <w:sz w:val="24"/>
          <w:szCs w:val="24"/>
        </w:rPr>
        <w:t>Mimic features of the local natural landscape by:</w:t>
      </w:r>
    </w:p>
    <w:p w14:paraId="2EA0703A" w14:textId="77777777" w:rsidR="009852A4" w:rsidRPr="008857AD" w:rsidRDefault="009852A4" w:rsidP="009852A4">
      <w:pPr>
        <w:pStyle w:val="ListParagraph"/>
        <w:numPr>
          <w:ilvl w:val="2"/>
          <w:numId w:val="12"/>
        </w:numPr>
        <w:shd w:val="clear" w:color="auto" w:fill="FFFFFF"/>
        <w:spacing w:after="0" w:line="240" w:lineRule="auto"/>
        <w:rPr>
          <w:rFonts w:ascii="Arial" w:eastAsia="Times New Roman" w:hAnsi="Arial" w:cs="Arial"/>
          <w:b/>
          <w:bCs/>
          <w:color w:val="212529"/>
          <w:sz w:val="24"/>
          <w:szCs w:val="24"/>
        </w:rPr>
      </w:pPr>
      <w:r w:rsidRPr="008857AD">
        <w:rPr>
          <w:rFonts w:ascii="Arial" w:hAnsi="Arial" w:cs="Arial"/>
          <w:color w:val="313335"/>
          <w:spacing w:val="2"/>
          <w:sz w:val="24"/>
          <w:szCs w:val="24"/>
        </w:rPr>
        <w:t>Minimizing disturbance to trees, the understory, and other structural landscape features during construction.</w:t>
      </w:r>
    </w:p>
    <w:p w14:paraId="5BFE3F41" w14:textId="56A2BCFD" w:rsidR="009852A4" w:rsidRPr="00677B27" w:rsidRDefault="009852A4" w:rsidP="009852A4">
      <w:pPr>
        <w:pStyle w:val="ListParagraph"/>
        <w:numPr>
          <w:ilvl w:val="2"/>
          <w:numId w:val="12"/>
        </w:numPr>
        <w:shd w:val="clear" w:color="auto" w:fill="FFFFFF"/>
        <w:spacing w:after="0" w:line="240" w:lineRule="auto"/>
        <w:rPr>
          <w:rFonts w:ascii="Arial" w:eastAsia="Times New Roman" w:hAnsi="Arial" w:cs="Arial"/>
          <w:b/>
          <w:bCs/>
          <w:color w:val="4472C4" w:themeColor="accent1"/>
          <w:sz w:val="24"/>
          <w:szCs w:val="24"/>
        </w:rPr>
      </w:pPr>
      <w:r w:rsidRPr="008857AD">
        <w:rPr>
          <w:rFonts w:ascii="Arial" w:hAnsi="Arial" w:cs="Arial"/>
          <w:color w:val="313335"/>
          <w:spacing w:val="2"/>
          <w:sz w:val="24"/>
          <w:szCs w:val="24"/>
        </w:rPr>
        <w:t>Providing selective plantings on the property that enhance the habitat value for the endemic wildlife population</w:t>
      </w:r>
      <w:r w:rsidR="00677B27">
        <w:rPr>
          <w:rFonts w:ascii="Arial" w:hAnsi="Arial" w:cs="Arial"/>
          <w:color w:val="313335"/>
          <w:spacing w:val="2"/>
          <w:sz w:val="24"/>
          <w:szCs w:val="24"/>
        </w:rPr>
        <w:t xml:space="preserve"> </w:t>
      </w:r>
      <w:r w:rsidR="00677B27" w:rsidRPr="00677B27">
        <w:rPr>
          <w:rFonts w:ascii="Arial" w:hAnsi="Arial" w:cs="Arial"/>
          <w:color w:val="4472C4" w:themeColor="accent1"/>
          <w:spacing w:val="2"/>
          <w:sz w:val="24"/>
          <w:szCs w:val="24"/>
        </w:rPr>
        <w:t>but do not increase fire hazard.</w:t>
      </w:r>
    </w:p>
    <w:p w14:paraId="43CD86D1"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p>
    <w:p w14:paraId="3EB9D079" w14:textId="701136C5" w:rsidR="009852A4" w:rsidRPr="009C7D3C" w:rsidRDefault="009852A4" w:rsidP="009852A4">
      <w:pPr>
        <w:shd w:val="clear" w:color="auto" w:fill="FFFFFF"/>
        <w:spacing w:after="0" w:line="240" w:lineRule="auto"/>
        <w:rPr>
          <w:rFonts w:ascii="Arial" w:eastAsia="Times New Roman" w:hAnsi="Arial" w:cs="Arial"/>
          <w:b/>
          <w:bCs/>
          <w:color w:val="212529"/>
          <w:sz w:val="24"/>
          <w:szCs w:val="24"/>
        </w:rPr>
      </w:pPr>
      <w:r w:rsidRPr="009C7D3C">
        <w:rPr>
          <w:rFonts w:ascii="Arial" w:eastAsia="Times New Roman" w:hAnsi="Arial" w:cs="Arial"/>
          <w:b/>
          <w:bCs/>
          <w:color w:val="212529"/>
          <w:sz w:val="24"/>
          <w:szCs w:val="24"/>
        </w:rPr>
        <w:t>10-9B-9-7: UNSTABLE SOILS:</w:t>
      </w:r>
      <w:r w:rsidR="0046084C">
        <w:rPr>
          <w:rFonts w:ascii="Arial" w:eastAsia="Times New Roman" w:hAnsi="Arial" w:cs="Arial"/>
          <w:b/>
          <w:bCs/>
          <w:color w:val="212529"/>
          <w:sz w:val="24"/>
          <w:szCs w:val="24"/>
        </w:rPr>
        <w:t xml:space="preserve"> </w:t>
      </w:r>
      <w:commentRangeStart w:id="11"/>
      <w:r w:rsidR="0046084C" w:rsidRPr="0046084C">
        <w:rPr>
          <w:rFonts w:ascii="Arial" w:eastAsia="Times New Roman" w:hAnsi="Arial" w:cs="Arial"/>
          <w:b/>
          <w:bCs/>
          <w:color w:val="00B050"/>
          <w:sz w:val="24"/>
          <w:szCs w:val="24"/>
        </w:rPr>
        <w:t>***</w:t>
      </w:r>
      <w:commentRangeEnd w:id="11"/>
      <w:r w:rsidR="0046084C">
        <w:rPr>
          <w:rStyle w:val="CommentReference"/>
        </w:rPr>
        <w:commentReference w:id="11"/>
      </w:r>
    </w:p>
    <w:p w14:paraId="797F95E8" w14:textId="77777777" w:rsidR="009852A4" w:rsidRPr="009C7D3C" w:rsidRDefault="009852A4" w:rsidP="009852A4">
      <w:pPr>
        <w:shd w:val="clear" w:color="auto" w:fill="FFFFFF"/>
        <w:spacing w:line="240" w:lineRule="auto"/>
        <w:rPr>
          <w:rFonts w:ascii="Arial" w:eastAsia="Times New Roman" w:hAnsi="Arial" w:cs="Arial"/>
          <w:color w:val="212529"/>
          <w:sz w:val="24"/>
          <w:szCs w:val="24"/>
        </w:rPr>
      </w:pPr>
      <w:r w:rsidRPr="009C7D3C">
        <w:rPr>
          <w:rFonts w:ascii="Arial" w:eastAsia="Times New Roman" w:hAnsi="Arial" w:cs="Arial"/>
          <w:color w:val="212529"/>
          <w:sz w:val="24"/>
          <w:szCs w:val="24"/>
        </w:rPr>
        <w:t>No building envelope shall be located within one hundred feet (100') of an area identified to have unstable soils as disclosed within a geotechnical report, unless greater distances are required as established by a professional geologist or geotechnical engineer registered in the state of Utah. (Ord. 08-4, 2-26-2008)</w:t>
      </w:r>
    </w:p>
    <w:p w14:paraId="2EA6F153" w14:textId="77777777" w:rsidR="009852A4" w:rsidRPr="005D1BBE"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9</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8</w:t>
      </w:r>
      <w:r w:rsidRPr="005D1BBE">
        <w:rPr>
          <w:rFonts w:ascii="Arial" w:eastAsia="Times New Roman" w:hAnsi="Arial" w:cs="Arial"/>
          <w:b/>
          <w:bCs/>
          <w:color w:val="212529"/>
          <w:sz w:val="24"/>
          <w:szCs w:val="24"/>
        </w:rPr>
        <w:t>: SLOPES TWENTY PERCENT OR GREATER:</w:t>
      </w:r>
    </w:p>
    <w:p w14:paraId="5584C35C" w14:textId="77777777" w:rsidR="009852A4" w:rsidRDefault="009852A4" w:rsidP="009852A4">
      <w:pPr>
        <w:pStyle w:val="ListParagraph"/>
        <w:numPr>
          <w:ilvl w:val="0"/>
          <w:numId w:val="13"/>
        </w:numPr>
        <w:shd w:val="clear" w:color="auto" w:fill="FFFFFF"/>
        <w:spacing w:line="240" w:lineRule="auto"/>
        <w:rPr>
          <w:rFonts w:ascii="Arial" w:eastAsia="Times New Roman" w:hAnsi="Arial" w:cs="Arial"/>
          <w:color w:val="212529"/>
          <w:sz w:val="24"/>
          <w:szCs w:val="24"/>
        </w:rPr>
      </w:pPr>
      <w:r w:rsidRPr="00EF2580">
        <w:rPr>
          <w:rFonts w:ascii="Arial" w:eastAsia="Times New Roman" w:hAnsi="Arial" w:cs="Arial"/>
          <w:color w:val="212529"/>
          <w:sz w:val="24"/>
          <w:szCs w:val="24"/>
        </w:rPr>
        <w:t xml:space="preserve">All land having a slope of twenty percent (20%) or greater that is not a part of an approved </w:t>
      </w:r>
      <w:r>
        <w:rPr>
          <w:rFonts w:ascii="Arial" w:eastAsia="Times New Roman" w:hAnsi="Arial" w:cs="Arial"/>
          <w:color w:val="212529"/>
          <w:sz w:val="24"/>
          <w:szCs w:val="24"/>
        </w:rPr>
        <w:t>limit of disturbance</w:t>
      </w:r>
      <w:r w:rsidRPr="00EF2580">
        <w:rPr>
          <w:rFonts w:ascii="Arial" w:eastAsia="Times New Roman" w:hAnsi="Arial" w:cs="Arial"/>
          <w:color w:val="212529"/>
          <w:sz w:val="24"/>
          <w:szCs w:val="24"/>
        </w:rPr>
        <w:t xml:space="preserve"> shall remain in its natural state and shall not be graded, fenced, or otherwise disturbed. </w:t>
      </w:r>
    </w:p>
    <w:p w14:paraId="614781D4" w14:textId="77777777" w:rsidR="009852A4" w:rsidRDefault="009852A4" w:rsidP="009852A4">
      <w:pPr>
        <w:pStyle w:val="ListParagraph"/>
        <w:numPr>
          <w:ilvl w:val="0"/>
          <w:numId w:val="13"/>
        </w:numPr>
        <w:shd w:val="clear" w:color="auto" w:fill="FFFFFF"/>
        <w:spacing w:line="240" w:lineRule="auto"/>
        <w:rPr>
          <w:rFonts w:ascii="Arial" w:eastAsia="Times New Roman" w:hAnsi="Arial" w:cs="Arial"/>
          <w:color w:val="212529"/>
          <w:sz w:val="24"/>
          <w:szCs w:val="24"/>
        </w:rPr>
      </w:pPr>
      <w:r w:rsidRPr="00EF2580">
        <w:rPr>
          <w:rFonts w:ascii="Arial" w:eastAsia="Times New Roman" w:hAnsi="Arial" w:cs="Arial"/>
          <w:color w:val="212529"/>
          <w:sz w:val="24"/>
          <w:szCs w:val="24"/>
        </w:rPr>
        <w:t xml:space="preserve">The planting of additional vegetation and/or the addition of sprinkler irrigation systems is allowed. </w:t>
      </w:r>
    </w:p>
    <w:p w14:paraId="0F4C80F4" w14:textId="6A8CFDB1" w:rsidR="009852A4" w:rsidRPr="00EF2580" w:rsidRDefault="009852A4" w:rsidP="009852A4">
      <w:pPr>
        <w:pStyle w:val="ListParagraph"/>
        <w:numPr>
          <w:ilvl w:val="0"/>
          <w:numId w:val="13"/>
        </w:numPr>
        <w:shd w:val="clear" w:color="auto" w:fill="FFFFFF"/>
        <w:spacing w:line="240" w:lineRule="auto"/>
        <w:rPr>
          <w:rFonts w:ascii="Arial" w:eastAsia="Times New Roman" w:hAnsi="Arial" w:cs="Arial"/>
          <w:color w:val="212529"/>
          <w:sz w:val="24"/>
          <w:szCs w:val="24"/>
        </w:rPr>
      </w:pPr>
      <w:r w:rsidRPr="00EF2580">
        <w:rPr>
          <w:rFonts w:ascii="Arial" w:eastAsia="Times New Roman" w:hAnsi="Arial" w:cs="Arial"/>
          <w:color w:val="212529"/>
          <w:sz w:val="24"/>
          <w:szCs w:val="24"/>
        </w:rPr>
        <w:t xml:space="preserve">Roads, trails, firebreaks, utilities, retention walls, and driveways can traverse these areas if it is demonstrated that they adhere to cuts and fills requirements in </w:t>
      </w:r>
      <w:r w:rsidRPr="00EF2580">
        <w:rPr>
          <w:rFonts w:ascii="Arial" w:eastAsia="Times New Roman" w:hAnsi="Arial" w:cs="Arial"/>
          <w:color w:val="212529"/>
          <w:sz w:val="24"/>
          <w:szCs w:val="24"/>
        </w:rPr>
        <w:lastRenderedPageBreak/>
        <w:t>section</w:t>
      </w:r>
      <w:r w:rsidRPr="001F5B9A">
        <w:rPr>
          <w:rFonts w:ascii="Arial" w:eastAsia="Times New Roman" w:hAnsi="Arial" w:cs="Arial"/>
          <w:color w:val="FF0000"/>
          <w:sz w:val="24"/>
          <w:szCs w:val="24"/>
        </w:rPr>
        <w:t> </w:t>
      </w:r>
      <w:hyperlink r:id="rId12" w:anchor="JD_10-9A-17-4" w:history="1">
        <w:r w:rsidRPr="00260B42">
          <w:rPr>
            <w:rFonts w:ascii="Arial" w:eastAsia="Times New Roman" w:hAnsi="Arial" w:cs="Arial"/>
            <w:color w:val="000000" w:themeColor="text1"/>
            <w:sz w:val="24"/>
            <w:szCs w:val="24"/>
            <w:u w:val="single"/>
          </w:rPr>
          <w:t>10-9A-17-4</w:t>
        </w:r>
      </w:hyperlink>
      <w:r w:rsidRPr="00260B42">
        <w:rPr>
          <w:rFonts w:ascii="Arial" w:eastAsia="Times New Roman" w:hAnsi="Arial" w:cs="Arial"/>
          <w:color w:val="000000" w:themeColor="text1"/>
          <w:sz w:val="24"/>
          <w:szCs w:val="24"/>
        </w:rPr>
        <w:t xml:space="preserve">  </w:t>
      </w:r>
      <w:r w:rsidRPr="00EF2580">
        <w:rPr>
          <w:rFonts w:ascii="Arial" w:eastAsia="Times New Roman" w:hAnsi="Arial" w:cs="Arial"/>
          <w:color w:val="212529"/>
          <w:sz w:val="24"/>
          <w:szCs w:val="24"/>
        </w:rPr>
        <w:t>of this article and other requirements in this code or that by their construction other adverse conditions are mitigated.</w:t>
      </w:r>
    </w:p>
    <w:p w14:paraId="04FBC971" w14:textId="77777777" w:rsidR="009852A4" w:rsidRPr="005D1BBE"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9-9</w:t>
      </w:r>
      <w:r w:rsidRPr="005D1BBE">
        <w:rPr>
          <w:rFonts w:ascii="Arial" w:eastAsia="Times New Roman" w:hAnsi="Arial" w:cs="Arial"/>
          <w:b/>
          <w:bCs/>
          <w:color w:val="212529"/>
          <w:sz w:val="24"/>
          <w:szCs w:val="24"/>
        </w:rPr>
        <w:t>: SLOPES T</w:t>
      </w:r>
      <w:r w:rsidRPr="00D705A3">
        <w:rPr>
          <w:rFonts w:ascii="Arial" w:eastAsia="Times New Roman" w:hAnsi="Arial" w:cs="Arial"/>
          <w:b/>
          <w:bCs/>
          <w:color w:val="212529"/>
          <w:sz w:val="24"/>
          <w:szCs w:val="24"/>
        </w:rPr>
        <w:t xml:space="preserve">HIRTY </w:t>
      </w:r>
      <w:r w:rsidRPr="005D1BBE">
        <w:rPr>
          <w:rFonts w:ascii="Arial" w:eastAsia="Times New Roman" w:hAnsi="Arial" w:cs="Arial"/>
          <w:b/>
          <w:bCs/>
          <w:color w:val="212529"/>
          <w:sz w:val="24"/>
          <w:szCs w:val="24"/>
        </w:rPr>
        <w:t>PERCENT OR GREATER:</w:t>
      </w:r>
    </w:p>
    <w:p w14:paraId="4A6B9B63" w14:textId="77777777" w:rsidR="009852A4" w:rsidRDefault="009852A4" w:rsidP="009852A4">
      <w:pPr>
        <w:shd w:val="clear" w:color="auto" w:fill="FFFFFF"/>
        <w:spacing w:line="240" w:lineRule="auto"/>
        <w:rPr>
          <w:rFonts w:ascii="Arial" w:eastAsia="Times New Roman" w:hAnsi="Arial" w:cs="Arial"/>
          <w:b/>
          <w:bCs/>
          <w:color w:val="212529"/>
          <w:sz w:val="24"/>
          <w:szCs w:val="24"/>
        </w:rPr>
      </w:pPr>
      <w:r w:rsidRPr="005D1BBE">
        <w:rPr>
          <w:rFonts w:ascii="Arial" w:eastAsia="Times New Roman" w:hAnsi="Arial" w:cs="Arial"/>
          <w:color w:val="212529"/>
          <w:sz w:val="24"/>
          <w:szCs w:val="24"/>
        </w:rPr>
        <w:t xml:space="preserve">All land having a slope of </w:t>
      </w:r>
      <w:r w:rsidRPr="00D705A3">
        <w:rPr>
          <w:rFonts w:ascii="Arial" w:eastAsia="Times New Roman" w:hAnsi="Arial" w:cs="Arial"/>
          <w:color w:val="212529"/>
          <w:sz w:val="24"/>
          <w:szCs w:val="24"/>
        </w:rPr>
        <w:t>thirty</w:t>
      </w:r>
      <w:r w:rsidRPr="005D1BBE">
        <w:rPr>
          <w:rFonts w:ascii="Arial" w:eastAsia="Times New Roman" w:hAnsi="Arial" w:cs="Arial"/>
          <w:color w:val="212529"/>
          <w:sz w:val="24"/>
          <w:szCs w:val="24"/>
        </w:rPr>
        <w:t xml:space="preserve"> percent (</w:t>
      </w:r>
      <w:r w:rsidRPr="00D705A3">
        <w:rPr>
          <w:rFonts w:ascii="Arial" w:eastAsia="Times New Roman" w:hAnsi="Arial" w:cs="Arial"/>
          <w:color w:val="212529"/>
          <w:sz w:val="24"/>
          <w:szCs w:val="24"/>
        </w:rPr>
        <w:t>30</w:t>
      </w:r>
      <w:r w:rsidRPr="005D1BBE">
        <w:rPr>
          <w:rFonts w:ascii="Arial" w:eastAsia="Times New Roman" w:hAnsi="Arial" w:cs="Arial"/>
          <w:color w:val="212529"/>
          <w:sz w:val="24"/>
          <w:szCs w:val="24"/>
        </w:rPr>
        <w:t xml:space="preserve">%) </w:t>
      </w:r>
      <w:r w:rsidRPr="00D705A3">
        <w:rPr>
          <w:rFonts w:ascii="Arial" w:eastAsia="Times New Roman" w:hAnsi="Arial" w:cs="Arial"/>
          <w:color w:val="212529"/>
          <w:sz w:val="24"/>
          <w:szCs w:val="24"/>
        </w:rPr>
        <w:t xml:space="preserve">shall not be disturbed, except for those outlined in </w:t>
      </w:r>
      <w:r w:rsidRPr="00084174">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084174">
        <w:rPr>
          <w:rFonts w:ascii="Arial" w:eastAsia="Times New Roman" w:hAnsi="Arial" w:cs="Arial"/>
          <w:b/>
          <w:bCs/>
          <w:color w:val="212529"/>
          <w:sz w:val="24"/>
          <w:szCs w:val="24"/>
        </w:rPr>
        <w:t>-13-5</w:t>
      </w:r>
      <w:r w:rsidRPr="00D705A3">
        <w:rPr>
          <w:rFonts w:ascii="Arial" w:eastAsia="Times New Roman" w:hAnsi="Arial" w:cs="Arial"/>
          <w:b/>
          <w:bCs/>
          <w:color w:val="212529"/>
          <w:sz w:val="24"/>
          <w:szCs w:val="24"/>
        </w:rPr>
        <w:t>.</w:t>
      </w:r>
    </w:p>
    <w:p w14:paraId="1D350CAB" w14:textId="77777777" w:rsidR="009852A4" w:rsidRPr="00986CFD" w:rsidRDefault="009852A4" w:rsidP="009852A4">
      <w:pPr>
        <w:shd w:val="clear" w:color="auto" w:fill="FFFFFF"/>
        <w:spacing w:line="240" w:lineRule="auto"/>
        <w:rPr>
          <w:rFonts w:ascii="Arial" w:eastAsia="Times New Roman" w:hAnsi="Arial" w:cs="Arial"/>
          <w:strike/>
          <w:color w:val="4472C4" w:themeColor="accent1"/>
          <w:sz w:val="24"/>
          <w:szCs w:val="24"/>
        </w:rPr>
      </w:pPr>
      <w:commentRangeStart w:id="12"/>
      <w:r w:rsidRPr="00986CFD">
        <w:rPr>
          <w:rFonts w:ascii="Arial" w:eastAsia="Times New Roman" w:hAnsi="Arial" w:cs="Arial"/>
          <w:b/>
          <w:bCs/>
          <w:strike/>
          <w:color w:val="4472C4" w:themeColor="accent1"/>
          <w:sz w:val="24"/>
          <w:szCs w:val="24"/>
        </w:rPr>
        <w:t>10-9B-10: PRESERVATION OF NATURAL ENVIRONMENT:</w:t>
      </w:r>
      <w:commentRangeEnd w:id="12"/>
      <w:r w:rsidR="00986CFD">
        <w:rPr>
          <w:rStyle w:val="CommentReference"/>
        </w:rPr>
        <w:commentReference w:id="12"/>
      </w:r>
    </w:p>
    <w:p w14:paraId="1733BE96" w14:textId="77777777" w:rsidR="009852A4" w:rsidRPr="00986CFD" w:rsidRDefault="009852A4" w:rsidP="009852A4">
      <w:pPr>
        <w:numPr>
          <w:ilvl w:val="0"/>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b/>
          <w:bCs/>
          <w:strike/>
          <w:color w:val="4472C4" w:themeColor="accent1"/>
          <w:sz w:val="24"/>
          <w:szCs w:val="24"/>
        </w:rPr>
        <w:t>Purpose. Protecting of existing tree and vegetation cover is intended to:</w:t>
      </w:r>
    </w:p>
    <w:p w14:paraId="37233864" w14:textId="77777777" w:rsidR="009852A4" w:rsidRPr="00986CFD" w:rsidRDefault="009852A4" w:rsidP="009852A4">
      <w:pPr>
        <w:numPr>
          <w:ilvl w:val="1"/>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Preserve the visual and aesthetic feel of the area.</w:t>
      </w:r>
    </w:p>
    <w:p w14:paraId="5D371B22" w14:textId="77777777" w:rsidR="009852A4" w:rsidRPr="00986CFD" w:rsidRDefault="009852A4" w:rsidP="009852A4">
      <w:pPr>
        <w:numPr>
          <w:ilvl w:val="1"/>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Encourage site design that preserves the natural environment.</w:t>
      </w:r>
    </w:p>
    <w:p w14:paraId="2618DA25" w14:textId="77777777" w:rsidR="009852A4" w:rsidRPr="00986CFD" w:rsidRDefault="009852A4" w:rsidP="009852A4">
      <w:pPr>
        <w:numPr>
          <w:ilvl w:val="1"/>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Control erosion, slippage and sediment run off.</w:t>
      </w:r>
    </w:p>
    <w:p w14:paraId="22757B69" w14:textId="77777777" w:rsidR="009852A4" w:rsidRPr="00986CFD" w:rsidRDefault="009852A4" w:rsidP="009852A4">
      <w:pPr>
        <w:numPr>
          <w:ilvl w:val="1"/>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Increase slope stability.</w:t>
      </w:r>
    </w:p>
    <w:p w14:paraId="100C26F1" w14:textId="77777777" w:rsidR="009852A4" w:rsidRPr="00986CFD" w:rsidRDefault="009852A4" w:rsidP="009852A4">
      <w:pPr>
        <w:numPr>
          <w:ilvl w:val="1"/>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Protect wildlife habitat and migration corridors.</w:t>
      </w:r>
    </w:p>
    <w:p w14:paraId="3D3E9D14" w14:textId="77777777" w:rsidR="009852A4" w:rsidRPr="00986CFD" w:rsidRDefault="009852A4" w:rsidP="009852A4">
      <w:pPr>
        <w:numPr>
          <w:ilvl w:val="1"/>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Conserve energy by reducing heating and cooling costs</w:t>
      </w:r>
    </w:p>
    <w:p w14:paraId="261CE494" w14:textId="77777777" w:rsidR="009852A4" w:rsidRPr="00986CFD" w:rsidRDefault="009852A4" w:rsidP="009852A4">
      <w:pPr>
        <w:numPr>
          <w:ilvl w:val="0"/>
          <w:numId w:val="15"/>
        </w:numPr>
        <w:shd w:val="clear" w:color="auto" w:fill="FFFFFF"/>
        <w:spacing w:after="0" w:line="240" w:lineRule="auto"/>
        <w:contextualSpacing/>
        <w:rPr>
          <w:rFonts w:ascii="Arial" w:eastAsia="Times New Roman" w:hAnsi="Arial" w:cs="Arial"/>
          <w:b/>
          <w:bCs/>
          <w:strike/>
          <w:color w:val="4472C4" w:themeColor="accent1"/>
          <w:sz w:val="24"/>
          <w:szCs w:val="24"/>
        </w:rPr>
      </w:pPr>
      <w:r w:rsidRPr="00986CFD">
        <w:rPr>
          <w:rFonts w:ascii="Arial" w:eastAsia="Times New Roman" w:hAnsi="Arial" w:cs="Arial"/>
          <w:strike/>
          <w:color w:val="4472C4" w:themeColor="accent1"/>
          <w:sz w:val="24"/>
          <w:szCs w:val="24"/>
        </w:rPr>
        <w:t>Applicability.  These provisions apply to all developments in CE-3, with the following exceptions:</w:t>
      </w:r>
      <w:r w:rsidRPr="00986CFD">
        <w:rPr>
          <w:rFonts w:ascii="Arial" w:eastAsia="Times New Roman" w:hAnsi="Arial" w:cs="Arial"/>
          <w:strike/>
          <w:color w:val="4472C4" w:themeColor="accent1"/>
          <w:sz w:val="24"/>
          <w:szCs w:val="24"/>
        </w:rPr>
        <w:tab/>
      </w:r>
    </w:p>
    <w:p w14:paraId="3D79D337" w14:textId="77777777" w:rsidR="009852A4" w:rsidRPr="001A7994" w:rsidRDefault="009852A4" w:rsidP="009852A4">
      <w:pPr>
        <w:shd w:val="clear" w:color="auto" w:fill="FFFFFF"/>
        <w:spacing w:after="0" w:line="240" w:lineRule="auto"/>
        <w:ind w:firstLine="360"/>
        <w:rPr>
          <w:rFonts w:ascii="Arial" w:eastAsia="Times New Roman" w:hAnsi="Arial" w:cs="Arial"/>
          <w:b/>
          <w:bCs/>
          <w:strike/>
          <w:color w:val="4472C4" w:themeColor="accent1"/>
          <w:sz w:val="24"/>
          <w:szCs w:val="24"/>
        </w:rPr>
      </w:pPr>
      <w:r w:rsidRPr="001A7994">
        <w:rPr>
          <w:rFonts w:ascii="Arial" w:eastAsia="Times New Roman" w:hAnsi="Arial" w:cs="Arial"/>
          <w:strike/>
          <w:color w:val="4472C4" w:themeColor="accent1"/>
          <w:sz w:val="24"/>
          <w:szCs w:val="24"/>
        </w:rPr>
        <w:t>1. The removal of dead or fallen trees or vegetation to protect public health and safety.</w:t>
      </w:r>
    </w:p>
    <w:p w14:paraId="05A8A978" w14:textId="77777777" w:rsidR="009852A4" w:rsidRPr="001A7994" w:rsidRDefault="009852A4" w:rsidP="009852A4">
      <w:pPr>
        <w:numPr>
          <w:ilvl w:val="0"/>
          <w:numId w:val="14"/>
        </w:numPr>
        <w:shd w:val="clear" w:color="auto" w:fill="FFFFFF"/>
        <w:spacing w:after="0" w:line="240" w:lineRule="auto"/>
        <w:contextualSpacing/>
        <w:rPr>
          <w:rFonts w:ascii="Arial" w:eastAsia="Times New Roman" w:hAnsi="Arial" w:cs="Arial"/>
          <w:b/>
          <w:bCs/>
          <w:strike/>
          <w:color w:val="4472C4" w:themeColor="accent1"/>
          <w:sz w:val="24"/>
          <w:szCs w:val="24"/>
        </w:rPr>
      </w:pPr>
      <w:r w:rsidRPr="001A7994">
        <w:rPr>
          <w:rFonts w:ascii="Arial" w:eastAsia="Times New Roman" w:hAnsi="Arial" w:cs="Arial"/>
          <w:strike/>
          <w:color w:val="4472C4" w:themeColor="accent1"/>
          <w:sz w:val="24"/>
          <w:szCs w:val="24"/>
        </w:rPr>
        <w:t xml:space="preserve">The limited and selective removal of trees or vegetation necessary to obtain clear visibility at driveways or intersections.  </w:t>
      </w:r>
    </w:p>
    <w:p w14:paraId="327A14D2" w14:textId="77777777" w:rsidR="009852A4" w:rsidRPr="001A7994" w:rsidRDefault="009852A4" w:rsidP="009852A4">
      <w:pPr>
        <w:numPr>
          <w:ilvl w:val="0"/>
          <w:numId w:val="14"/>
        </w:numPr>
        <w:shd w:val="clear" w:color="auto" w:fill="FFFFFF"/>
        <w:spacing w:after="195" w:line="240" w:lineRule="auto"/>
        <w:rPr>
          <w:rFonts w:ascii="Arial" w:eastAsia="Times New Roman" w:hAnsi="Arial" w:cs="Arial"/>
          <w:strike/>
          <w:color w:val="4472C4" w:themeColor="accent1"/>
          <w:spacing w:val="2"/>
          <w:sz w:val="24"/>
          <w:szCs w:val="24"/>
        </w:rPr>
      </w:pPr>
      <w:r w:rsidRPr="001A7994">
        <w:rPr>
          <w:rFonts w:ascii="Arial" w:eastAsia="Times New Roman" w:hAnsi="Arial" w:cs="Arial"/>
          <w:strike/>
          <w:color w:val="4472C4" w:themeColor="accent1"/>
          <w:spacing w:val="2"/>
          <w:sz w:val="24"/>
          <w:szCs w:val="24"/>
        </w:rPr>
        <w:t>Tree/Vegetation Removal.</w:t>
      </w:r>
    </w:p>
    <w:p w14:paraId="107D86EC" w14:textId="77777777" w:rsidR="009852A4" w:rsidRPr="001A7994" w:rsidRDefault="009852A4" w:rsidP="009852A4">
      <w:pPr>
        <w:numPr>
          <w:ilvl w:val="1"/>
          <w:numId w:val="14"/>
        </w:numPr>
        <w:shd w:val="clear" w:color="auto" w:fill="FFFFFF"/>
        <w:spacing w:after="195" w:line="240" w:lineRule="auto"/>
        <w:rPr>
          <w:rFonts w:ascii="Arial" w:eastAsia="Times New Roman" w:hAnsi="Arial" w:cs="Arial"/>
          <w:strike/>
          <w:color w:val="4472C4" w:themeColor="accent1"/>
          <w:spacing w:val="2"/>
          <w:sz w:val="24"/>
          <w:szCs w:val="24"/>
        </w:rPr>
      </w:pPr>
      <w:r w:rsidRPr="001A7994">
        <w:rPr>
          <w:rFonts w:ascii="Arial" w:eastAsia="Times New Roman" w:hAnsi="Arial" w:cs="Arial"/>
          <w:strike/>
          <w:color w:val="4472C4" w:themeColor="accent1"/>
          <w:spacing w:val="2"/>
          <w:sz w:val="24"/>
          <w:szCs w:val="24"/>
        </w:rPr>
        <w:t>Outside the Limits of Disturbance. No trees or vegetation may be removed outside the approved limits of disturbance unless specifically exempted by this section.</w:t>
      </w:r>
    </w:p>
    <w:p w14:paraId="3AADBBEA" w14:textId="77777777" w:rsidR="009852A4" w:rsidRPr="001A7994" w:rsidRDefault="009852A4" w:rsidP="009852A4">
      <w:pPr>
        <w:numPr>
          <w:ilvl w:val="1"/>
          <w:numId w:val="14"/>
        </w:numPr>
        <w:shd w:val="clear" w:color="auto" w:fill="FFFFFF"/>
        <w:spacing w:after="195" w:line="240" w:lineRule="auto"/>
        <w:rPr>
          <w:rFonts w:ascii="Arial" w:eastAsia="Times New Roman" w:hAnsi="Arial" w:cs="Arial"/>
          <w:strike/>
          <w:color w:val="4472C4" w:themeColor="accent1"/>
          <w:spacing w:val="2"/>
          <w:sz w:val="24"/>
          <w:szCs w:val="24"/>
        </w:rPr>
      </w:pPr>
      <w:r w:rsidRPr="001A7994">
        <w:rPr>
          <w:rFonts w:ascii="Arial" w:eastAsia="Times New Roman" w:hAnsi="Arial" w:cs="Arial"/>
          <w:strike/>
          <w:color w:val="4472C4" w:themeColor="accent1"/>
          <w:spacing w:val="2"/>
          <w:sz w:val="24"/>
          <w:szCs w:val="24"/>
        </w:rPr>
        <w:t>Within the Limits of Disturbance. Significant trees removed from within the limits of disturbance shall be replaced as set forth in this section.</w:t>
      </w:r>
    </w:p>
    <w:p w14:paraId="360ED1FB" w14:textId="77777777" w:rsidR="009852A4" w:rsidRPr="001A7994" w:rsidRDefault="009852A4" w:rsidP="009852A4">
      <w:pPr>
        <w:numPr>
          <w:ilvl w:val="1"/>
          <w:numId w:val="14"/>
        </w:numPr>
        <w:shd w:val="clear" w:color="auto" w:fill="FFFFFF"/>
        <w:spacing w:after="195" w:line="240" w:lineRule="auto"/>
        <w:rPr>
          <w:rFonts w:ascii="Arial" w:eastAsia="Times New Roman" w:hAnsi="Arial" w:cs="Arial"/>
          <w:b/>
          <w:bCs/>
          <w:strike/>
          <w:color w:val="4472C4" w:themeColor="accent1"/>
          <w:spacing w:val="2"/>
          <w:sz w:val="24"/>
          <w:szCs w:val="24"/>
        </w:rPr>
      </w:pPr>
      <w:r w:rsidRPr="001A7994">
        <w:rPr>
          <w:rFonts w:ascii="Arial" w:eastAsia="Times New Roman" w:hAnsi="Arial" w:cs="Arial"/>
          <w:strike/>
          <w:color w:val="4472C4" w:themeColor="accent1"/>
          <w:spacing w:val="2"/>
          <w:sz w:val="24"/>
          <w:szCs w:val="24"/>
        </w:rPr>
        <w:t>Wildfire Hazards and Tree/Vegetation Removal. Appropriate defensible space surrounding a structure is established in Utah Wildland-Urban Interface Code incorporated in UFA Wildland-Urban Interface Site Plan/Development Review Guide</w:t>
      </w:r>
      <w:r w:rsidRPr="001A7994">
        <w:rPr>
          <w:rFonts w:ascii="Arial" w:eastAsia="Times New Roman" w:hAnsi="Arial" w:cs="Arial"/>
          <w:b/>
          <w:bCs/>
          <w:strike/>
          <w:color w:val="4472C4" w:themeColor="accent1"/>
          <w:spacing w:val="2"/>
          <w:sz w:val="24"/>
          <w:szCs w:val="24"/>
        </w:rPr>
        <w:t>. A copy of the approved fire protection plan shall be submitted to the city for incorporation into the final approval documents.</w:t>
      </w:r>
    </w:p>
    <w:p w14:paraId="719A5915" w14:textId="77777777" w:rsidR="009852A4" w:rsidRPr="001A7994" w:rsidRDefault="009852A4" w:rsidP="009852A4">
      <w:pPr>
        <w:numPr>
          <w:ilvl w:val="1"/>
          <w:numId w:val="14"/>
        </w:numPr>
        <w:shd w:val="clear" w:color="auto" w:fill="FFFFFF"/>
        <w:spacing w:after="195" w:line="240" w:lineRule="auto"/>
        <w:rPr>
          <w:rFonts w:ascii="Arial" w:eastAsia="Times New Roman" w:hAnsi="Arial" w:cs="Arial"/>
          <w:strike/>
          <w:color w:val="4472C4" w:themeColor="accent1"/>
          <w:spacing w:val="2"/>
          <w:sz w:val="24"/>
          <w:szCs w:val="24"/>
        </w:rPr>
      </w:pPr>
      <w:r w:rsidRPr="001A7994">
        <w:rPr>
          <w:rFonts w:ascii="Arial" w:eastAsia="Times New Roman" w:hAnsi="Arial" w:cs="Arial"/>
          <w:strike/>
          <w:color w:val="4472C4" w:themeColor="accent1"/>
          <w:spacing w:val="2"/>
          <w:sz w:val="24"/>
          <w:szCs w:val="24"/>
        </w:rPr>
        <w:t>Tree/Vegetation Removal for Views Prohibited. No trees or vegetation may be removed solely for the purpose of providing open views to or from structures on a site.</w:t>
      </w:r>
    </w:p>
    <w:p w14:paraId="49585EBC" w14:textId="77777777" w:rsidR="009852A4" w:rsidRPr="001A7994" w:rsidRDefault="009852A4" w:rsidP="009852A4">
      <w:pPr>
        <w:numPr>
          <w:ilvl w:val="0"/>
          <w:numId w:val="14"/>
        </w:numPr>
        <w:shd w:val="clear" w:color="auto" w:fill="FFFFFF"/>
        <w:spacing w:after="195" w:line="240" w:lineRule="auto"/>
        <w:rPr>
          <w:rFonts w:ascii="Arial" w:eastAsia="Times New Roman" w:hAnsi="Arial" w:cs="Arial"/>
          <w:strike/>
          <w:color w:val="4472C4" w:themeColor="accent1"/>
          <w:spacing w:val="2"/>
          <w:sz w:val="24"/>
          <w:szCs w:val="24"/>
        </w:rPr>
      </w:pPr>
      <w:r w:rsidRPr="001A7994">
        <w:rPr>
          <w:rFonts w:ascii="Arial" w:eastAsia="Times New Roman" w:hAnsi="Arial" w:cs="Arial"/>
          <w:strike/>
          <w:color w:val="4472C4" w:themeColor="accent1"/>
          <w:spacing w:val="2"/>
          <w:sz w:val="24"/>
          <w:szCs w:val="24"/>
        </w:rPr>
        <w:t>Replacement of Significant Trees.</w:t>
      </w:r>
    </w:p>
    <w:p w14:paraId="5E371F8C" w14:textId="77777777" w:rsidR="009852A4" w:rsidRPr="001A7994" w:rsidRDefault="009852A4" w:rsidP="009852A4">
      <w:pPr>
        <w:numPr>
          <w:ilvl w:val="1"/>
          <w:numId w:val="14"/>
        </w:numPr>
        <w:shd w:val="clear" w:color="auto" w:fill="FFFFFF"/>
        <w:spacing w:after="195" w:line="240" w:lineRule="auto"/>
        <w:rPr>
          <w:rFonts w:ascii="Arial" w:eastAsia="Times New Roman" w:hAnsi="Arial" w:cs="Arial"/>
          <w:strike/>
          <w:color w:val="4472C4" w:themeColor="accent1"/>
          <w:spacing w:val="2"/>
          <w:sz w:val="24"/>
          <w:szCs w:val="24"/>
        </w:rPr>
      </w:pPr>
      <w:r w:rsidRPr="001A7994">
        <w:rPr>
          <w:rFonts w:ascii="Arial" w:eastAsia="Times New Roman" w:hAnsi="Arial" w:cs="Arial"/>
          <w:strike/>
          <w:color w:val="4472C4" w:themeColor="accent1"/>
          <w:spacing w:val="2"/>
          <w:sz w:val="24"/>
          <w:szCs w:val="24"/>
        </w:rPr>
        <w:t>When a significant tree is removed from inside the established limits of disturbance, which removal is not required by wildland-urban interface standards referenced in C.a. above, the applicant or developer shall replace such tree(s) on the lot, according to the following schedule and requirements:</w:t>
      </w:r>
    </w:p>
    <w:p w14:paraId="03C2221E" w14:textId="77777777" w:rsidR="009852A4" w:rsidRPr="001A7994" w:rsidRDefault="009852A4" w:rsidP="009852A4">
      <w:pPr>
        <w:numPr>
          <w:ilvl w:val="1"/>
          <w:numId w:val="14"/>
        </w:numPr>
        <w:shd w:val="clear" w:color="auto" w:fill="FFFFFF"/>
        <w:spacing w:after="195" w:line="240" w:lineRule="auto"/>
        <w:rPr>
          <w:rFonts w:ascii="Arial" w:eastAsia="Times New Roman" w:hAnsi="Arial" w:cs="Arial"/>
          <w:strike/>
          <w:color w:val="4472C4" w:themeColor="accent1"/>
          <w:spacing w:val="2"/>
          <w:sz w:val="24"/>
          <w:szCs w:val="24"/>
        </w:rPr>
      </w:pPr>
      <w:r w:rsidRPr="001A7994">
        <w:rPr>
          <w:rFonts w:ascii="Arial" w:eastAsia="Times New Roman" w:hAnsi="Arial" w:cs="Arial"/>
          <w:strike/>
          <w:color w:val="4472C4" w:themeColor="accent1"/>
          <w:spacing w:val="2"/>
          <w:sz w:val="24"/>
          <w:szCs w:val="24"/>
        </w:rPr>
        <w:lastRenderedPageBreak/>
        <w:t xml:space="preserve">A significant tree that is removed shall be replaced by two trees with a minimum size of </w:t>
      </w:r>
      <w:proofErr w:type="gramStart"/>
      <w:r w:rsidRPr="001A7994">
        <w:rPr>
          <w:rFonts w:ascii="Arial" w:eastAsia="Times New Roman" w:hAnsi="Arial" w:cs="Arial"/>
          <w:strike/>
          <w:color w:val="4472C4" w:themeColor="accent1"/>
          <w:spacing w:val="2"/>
          <w:sz w:val="24"/>
          <w:szCs w:val="24"/>
        </w:rPr>
        <w:t>2 inch</w:t>
      </w:r>
      <w:proofErr w:type="gramEnd"/>
      <w:r w:rsidRPr="001A7994">
        <w:rPr>
          <w:rFonts w:ascii="Arial" w:eastAsia="Times New Roman" w:hAnsi="Arial" w:cs="Arial"/>
          <w:strike/>
          <w:color w:val="4472C4" w:themeColor="accent1"/>
          <w:spacing w:val="2"/>
          <w:sz w:val="24"/>
          <w:szCs w:val="24"/>
        </w:rPr>
        <w:t xml:space="preserve"> caliper for deciduous trees and a minimum height of six feet for coniferous trees in locations on the lot that are appropriate, feasible, and practical, and that comply with fire requirements and standards, as determined by the zoning administrator.</w:t>
      </w:r>
    </w:p>
    <w:p w14:paraId="49A38DB9" w14:textId="77777777" w:rsidR="009852A4" w:rsidRPr="001A7994" w:rsidRDefault="009852A4" w:rsidP="009852A4">
      <w:pPr>
        <w:numPr>
          <w:ilvl w:val="1"/>
          <w:numId w:val="14"/>
        </w:numPr>
        <w:shd w:val="clear" w:color="auto" w:fill="FFFFFF"/>
        <w:spacing w:after="195" w:line="240" w:lineRule="auto"/>
        <w:rPr>
          <w:rFonts w:ascii="Arial" w:eastAsia="Times New Roman" w:hAnsi="Arial" w:cs="Arial"/>
          <w:color w:val="4472C4" w:themeColor="accent1"/>
          <w:spacing w:val="2"/>
          <w:sz w:val="24"/>
          <w:szCs w:val="24"/>
        </w:rPr>
      </w:pPr>
      <w:r w:rsidRPr="001A7994">
        <w:rPr>
          <w:rFonts w:ascii="Arial" w:eastAsia="Times New Roman" w:hAnsi="Arial" w:cs="Arial"/>
          <w:strike/>
          <w:color w:val="4472C4" w:themeColor="accent1"/>
          <w:spacing w:val="2"/>
          <w:sz w:val="24"/>
          <w:szCs w:val="24"/>
        </w:rPr>
        <w:t xml:space="preserve">Replacement trees shall be maintained through an establishment period of at least two years. The applicant shall post a bond in the amount of ten percent of the value of all replacement trees guaranteeing their health and survival during the first two years of the establishment </w:t>
      </w:r>
      <w:commentRangeStart w:id="13"/>
      <w:commentRangeStart w:id="14"/>
      <w:r w:rsidRPr="001A7994">
        <w:rPr>
          <w:rFonts w:ascii="Arial" w:eastAsia="Times New Roman" w:hAnsi="Arial" w:cs="Arial"/>
          <w:strike/>
          <w:color w:val="4472C4" w:themeColor="accent1"/>
          <w:spacing w:val="2"/>
          <w:sz w:val="24"/>
          <w:szCs w:val="24"/>
        </w:rPr>
        <w:t>pe</w:t>
      </w:r>
      <w:r w:rsidRPr="001A7994">
        <w:rPr>
          <w:rFonts w:ascii="Arial" w:eastAsia="Times New Roman" w:hAnsi="Arial" w:cs="Arial"/>
          <w:color w:val="4472C4" w:themeColor="accent1"/>
          <w:spacing w:val="2"/>
          <w:sz w:val="24"/>
          <w:szCs w:val="24"/>
        </w:rPr>
        <w:t>riod</w:t>
      </w:r>
      <w:commentRangeEnd w:id="13"/>
      <w:r w:rsidR="00CC2F69">
        <w:rPr>
          <w:rStyle w:val="CommentReference"/>
        </w:rPr>
        <w:commentReference w:id="13"/>
      </w:r>
      <w:commentRangeEnd w:id="14"/>
      <w:r w:rsidR="00F715D0">
        <w:rPr>
          <w:rStyle w:val="CommentReference"/>
        </w:rPr>
        <w:commentReference w:id="14"/>
      </w:r>
      <w:r w:rsidRPr="001A7994">
        <w:rPr>
          <w:rFonts w:ascii="Arial" w:eastAsia="Times New Roman" w:hAnsi="Arial" w:cs="Arial"/>
          <w:color w:val="4472C4" w:themeColor="accent1"/>
          <w:spacing w:val="2"/>
          <w:sz w:val="24"/>
          <w:szCs w:val="24"/>
        </w:rPr>
        <w:t>.</w:t>
      </w:r>
    </w:p>
    <w:p w14:paraId="2280CE39" w14:textId="77777777" w:rsidR="009852A4" w:rsidRPr="00B617AC" w:rsidRDefault="009852A4" w:rsidP="009852A4">
      <w:pPr>
        <w:shd w:val="clear" w:color="auto" w:fill="FFFFFF"/>
        <w:spacing w:after="0" w:line="240" w:lineRule="auto"/>
        <w:rPr>
          <w:rFonts w:ascii="Arial" w:eastAsia="Times New Roman" w:hAnsi="Arial" w:cs="Arial"/>
          <w:b/>
          <w:bCs/>
          <w:color w:val="212529"/>
          <w:sz w:val="24"/>
          <w:szCs w:val="24"/>
        </w:rPr>
      </w:pPr>
      <w:r w:rsidRPr="00B617AC">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B617AC">
        <w:rPr>
          <w:rFonts w:ascii="Arial" w:eastAsia="Times New Roman" w:hAnsi="Arial" w:cs="Arial"/>
          <w:b/>
          <w:bCs/>
          <w:color w:val="212529"/>
          <w:sz w:val="24"/>
          <w:szCs w:val="24"/>
        </w:rPr>
        <w:t>-</w:t>
      </w:r>
      <w:r>
        <w:rPr>
          <w:rFonts w:ascii="Arial" w:eastAsia="Times New Roman" w:hAnsi="Arial" w:cs="Arial"/>
          <w:b/>
          <w:bCs/>
          <w:color w:val="212529"/>
          <w:sz w:val="24"/>
          <w:szCs w:val="24"/>
        </w:rPr>
        <w:t>11</w:t>
      </w:r>
      <w:r w:rsidRPr="00B617AC">
        <w:rPr>
          <w:rFonts w:ascii="Arial" w:eastAsia="Times New Roman" w:hAnsi="Arial" w:cs="Arial"/>
          <w:b/>
          <w:bCs/>
          <w:color w:val="212529"/>
          <w:sz w:val="24"/>
          <w:szCs w:val="24"/>
        </w:rPr>
        <w:t>: REVEGETATION/RETENTION PLAN:</w:t>
      </w:r>
    </w:p>
    <w:p w14:paraId="42741648"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 xml:space="preserve">A revegetation/retention plan shall be submitted as part of the preliminary plat. </w:t>
      </w:r>
    </w:p>
    <w:p w14:paraId="7A879D1F"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 xml:space="preserve">The revegetation/retention plan shall show all areas that will be disturbed, retained and revegetated. </w:t>
      </w:r>
    </w:p>
    <w:p w14:paraId="3FA3ADB7" w14:textId="77777777" w:rsidR="009852A4" w:rsidRDefault="009852A4" w:rsidP="009852A4">
      <w:pPr>
        <w:pStyle w:val="ListParagraph"/>
        <w:numPr>
          <w:ilvl w:val="1"/>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These areas include</w:t>
      </w:r>
      <w:r>
        <w:rPr>
          <w:rFonts w:ascii="Arial" w:eastAsia="Times New Roman" w:hAnsi="Arial" w:cs="Arial"/>
          <w:color w:val="212529"/>
          <w:sz w:val="24"/>
          <w:szCs w:val="24"/>
        </w:rPr>
        <w:t>:</w:t>
      </w:r>
    </w:p>
    <w:p w14:paraId="054C1E46" w14:textId="77777777" w:rsidR="009852A4" w:rsidRDefault="009852A4" w:rsidP="009852A4">
      <w:pPr>
        <w:pStyle w:val="ListParagraph"/>
        <w:numPr>
          <w:ilvl w:val="2"/>
          <w:numId w:val="16"/>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R</w:t>
      </w:r>
      <w:r w:rsidRPr="00C00C9A">
        <w:rPr>
          <w:rFonts w:ascii="Arial" w:eastAsia="Times New Roman" w:hAnsi="Arial" w:cs="Arial"/>
          <w:color w:val="212529"/>
          <w:sz w:val="24"/>
          <w:szCs w:val="24"/>
        </w:rPr>
        <w:t>oads</w:t>
      </w:r>
    </w:p>
    <w:p w14:paraId="54322045" w14:textId="77777777" w:rsidR="009852A4" w:rsidRDefault="009852A4" w:rsidP="009852A4">
      <w:pPr>
        <w:pStyle w:val="ListParagraph"/>
        <w:numPr>
          <w:ilvl w:val="2"/>
          <w:numId w:val="16"/>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U</w:t>
      </w:r>
      <w:r w:rsidRPr="00C00C9A">
        <w:rPr>
          <w:rFonts w:ascii="Arial" w:eastAsia="Times New Roman" w:hAnsi="Arial" w:cs="Arial"/>
          <w:color w:val="212529"/>
          <w:sz w:val="24"/>
          <w:szCs w:val="24"/>
        </w:rPr>
        <w:t>tility corridors</w:t>
      </w:r>
    </w:p>
    <w:p w14:paraId="220CE3CA" w14:textId="77777777" w:rsidR="009852A4" w:rsidRDefault="009852A4" w:rsidP="009852A4">
      <w:pPr>
        <w:pStyle w:val="ListParagraph"/>
        <w:numPr>
          <w:ilvl w:val="2"/>
          <w:numId w:val="16"/>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F</w:t>
      </w:r>
      <w:r w:rsidRPr="00C00C9A">
        <w:rPr>
          <w:rFonts w:ascii="Arial" w:eastAsia="Times New Roman" w:hAnsi="Arial" w:cs="Arial"/>
          <w:color w:val="212529"/>
          <w:sz w:val="24"/>
          <w:szCs w:val="24"/>
        </w:rPr>
        <w:t>irebreaks</w:t>
      </w:r>
    </w:p>
    <w:p w14:paraId="638B855C" w14:textId="77777777" w:rsidR="009852A4" w:rsidRDefault="009852A4" w:rsidP="009852A4">
      <w:pPr>
        <w:pStyle w:val="ListParagraph"/>
        <w:numPr>
          <w:ilvl w:val="2"/>
          <w:numId w:val="16"/>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T</w:t>
      </w:r>
      <w:r w:rsidRPr="00C00C9A">
        <w:rPr>
          <w:rFonts w:ascii="Arial" w:eastAsia="Times New Roman" w:hAnsi="Arial" w:cs="Arial"/>
          <w:color w:val="212529"/>
          <w:sz w:val="24"/>
          <w:szCs w:val="24"/>
        </w:rPr>
        <w:t>rails</w:t>
      </w:r>
    </w:p>
    <w:p w14:paraId="7A881779" w14:textId="02BFF46D" w:rsidR="009852A4" w:rsidRDefault="009852A4" w:rsidP="009852A4">
      <w:pPr>
        <w:pStyle w:val="ListParagraph"/>
        <w:numPr>
          <w:ilvl w:val="2"/>
          <w:numId w:val="16"/>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O</w:t>
      </w:r>
      <w:r w:rsidRPr="00C00C9A">
        <w:rPr>
          <w:rFonts w:ascii="Arial" w:eastAsia="Times New Roman" w:hAnsi="Arial" w:cs="Arial"/>
          <w:color w:val="212529"/>
          <w:sz w:val="24"/>
          <w:szCs w:val="24"/>
        </w:rPr>
        <w:t>ther proposed work that require</w:t>
      </w:r>
      <w:r w:rsidR="00260B42">
        <w:rPr>
          <w:rFonts w:ascii="Arial" w:eastAsia="Times New Roman" w:hAnsi="Arial" w:cs="Arial"/>
          <w:color w:val="212529"/>
          <w:sz w:val="24"/>
          <w:szCs w:val="24"/>
        </w:rPr>
        <w:t>s</w:t>
      </w:r>
      <w:r w:rsidRPr="00C00C9A">
        <w:rPr>
          <w:rFonts w:ascii="Arial" w:eastAsia="Times New Roman" w:hAnsi="Arial" w:cs="Arial"/>
          <w:color w:val="212529"/>
          <w:sz w:val="24"/>
          <w:szCs w:val="24"/>
        </w:rPr>
        <w:t xml:space="preserve"> cut and/or fills, any grading or retention</w:t>
      </w:r>
    </w:p>
    <w:p w14:paraId="51F9833A"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 xml:space="preserve">The plan shall show designated storage areas of debris, dirt, and topsoil. </w:t>
      </w:r>
    </w:p>
    <w:p w14:paraId="6C2C3517"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The plan shall detail where vegetation will be removed and replaced and the types of vegetation to be planted.</w:t>
      </w:r>
    </w:p>
    <w:p w14:paraId="76FD9835" w14:textId="2A51A4FF"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 xml:space="preserve">Disturbed areas must be revegetated with indigenous </w:t>
      </w:r>
      <w:r w:rsidR="0046084C" w:rsidRPr="00BC233A">
        <w:rPr>
          <w:rFonts w:ascii="Arial" w:eastAsia="Times New Roman" w:hAnsi="Arial" w:cs="Arial"/>
          <w:color w:val="00B050"/>
          <w:sz w:val="24"/>
          <w:szCs w:val="24"/>
        </w:rPr>
        <w:t>native</w:t>
      </w:r>
      <w:r w:rsidR="0046084C">
        <w:rPr>
          <w:rFonts w:ascii="Arial" w:eastAsia="Times New Roman" w:hAnsi="Arial" w:cs="Arial"/>
          <w:color w:val="212529"/>
          <w:sz w:val="24"/>
          <w:szCs w:val="24"/>
        </w:rPr>
        <w:t xml:space="preserve"> </w:t>
      </w:r>
      <w:r w:rsidRPr="00C00C9A">
        <w:rPr>
          <w:rFonts w:ascii="Arial" w:eastAsia="Times New Roman" w:hAnsi="Arial" w:cs="Arial"/>
          <w:color w:val="212529"/>
          <w:sz w:val="24"/>
          <w:szCs w:val="24"/>
        </w:rPr>
        <w:t xml:space="preserve">plants before any bonds are returned by the city. </w:t>
      </w:r>
    </w:p>
    <w:p w14:paraId="79C515F9"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 xml:space="preserve">Detail of how vegetation will be established shall be listed. </w:t>
      </w:r>
    </w:p>
    <w:p w14:paraId="18E8E0E1"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Also shown are all cuts and fills and retention wall depths, slope, and height.</w:t>
      </w:r>
    </w:p>
    <w:p w14:paraId="3907CF1C"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 xml:space="preserve">A licensed civil engineer shall endorse the plan. </w:t>
      </w:r>
    </w:p>
    <w:p w14:paraId="7BA147ED" w14:textId="77777777" w:rsidR="009852A4" w:rsidRDefault="009852A4" w:rsidP="009852A4">
      <w:pPr>
        <w:pStyle w:val="ListParagraph"/>
        <w:numPr>
          <w:ilvl w:val="0"/>
          <w:numId w:val="16"/>
        </w:numPr>
        <w:shd w:val="clear" w:color="auto" w:fill="FFFFFF"/>
        <w:spacing w:line="240" w:lineRule="auto"/>
        <w:rPr>
          <w:rFonts w:ascii="Arial" w:eastAsia="Times New Roman" w:hAnsi="Arial" w:cs="Arial"/>
          <w:color w:val="212529"/>
          <w:sz w:val="24"/>
          <w:szCs w:val="24"/>
        </w:rPr>
      </w:pPr>
      <w:r w:rsidRPr="00C00C9A">
        <w:rPr>
          <w:rFonts w:ascii="Arial" w:eastAsia="Times New Roman" w:hAnsi="Arial" w:cs="Arial"/>
          <w:color w:val="212529"/>
          <w:sz w:val="24"/>
          <w:szCs w:val="24"/>
        </w:rPr>
        <w:t>The city engineer and planning commission</w:t>
      </w:r>
      <w:r>
        <w:rPr>
          <w:rFonts w:ascii="Arial" w:eastAsia="Times New Roman" w:hAnsi="Arial" w:cs="Arial"/>
          <w:color w:val="212529"/>
          <w:sz w:val="24"/>
          <w:szCs w:val="24"/>
        </w:rPr>
        <w:t>, and city council</w:t>
      </w:r>
      <w:r w:rsidRPr="00C00C9A">
        <w:rPr>
          <w:rFonts w:ascii="Arial" w:eastAsia="Times New Roman" w:hAnsi="Arial" w:cs="Arial"/>
          <w:color w:val="212529"/>
          <w:sz w:val="24"/>
          <w:szCs w:val="24"/>
        </w:rPr>
        <w:t xml:space="preserve"> must approve the plan. </w:t>
      </w:r>
    </w:p>
    <w:p w14:paraId="7551385E" w14:textId="77777777" w:rsidR="009852A4" w:rsidRPr="00CC2F69" w:rsidRDefault="009852A4" w:rsidP="009852A4">
      <w:pPr>
        <w:shd w:val="clear" w:color="auto" w:fill="FFFFFF"/>
        <w:spacing w:after="0" w:line="240" w:lineRule="auto"/>
        <w:rPr>
          <w:rFonts w:ascii="Arial" w:eastAsia="Times New Roman" w:hAnsi="Arial" w:cs="Arial"/>
          <w:b/>
          <w:bCs/>
          <w:strike/>
          <w:color w:val="7030A0"/>
          <w:sz w:val="24"/>
          <w:szCs w:val="24"/>
        </w:rPr>
      </w:pPr>
      <w:r w:rsidRPr="00CC2F69">
        <w:rPr>
          <w:rFonts w:ascii="Arial" w:eastAsia="Times New Roman" w:hAnsi="Arial" w:cs="Arial"/>
          <w:b/>
          <w:bCs/>
          <w:strike/>
          <w:color w:val="7030A0"/>
          <w:sz w:val="24"/>
          <w:szCs w:val="24"/>
        </w:rPr>
        <w:t>10-9B-11-1: REMOVAL OF NATURAL VEGETATION FOR A DEVELOPMENT:</w:t>
      </w:r>
    </w:p>
    <w:p w14:paraId="47EC764B" w14:textId="77777777" w:rsidR="009852A4" w:rsidRPr="00CC2F69" w:rsidRDefault="009852A4" w:rsidP="009852A4">
      <w:pPr>
        <w:pStyle w:val="ListParagraph"/>
        <w:numPr>
          <w:ilvl w:val="0"/>
          <w:numId w:val="19"/>
        </w:numPr>
        <w:shd w:val="clear" w:color="auto" w:fill="FFFFFF"/>
        <w:spacing w:line="240" w:lineRule="auto"/>
        <w:rPr>
          <w:rFonts w:ascii="Arial" w:eastAsia="Times New Roman" w:hAnsi="Arial" w:cs="Arial"/>
          <w:strike/>
          <w:color w:val="7030A0"/>
          <w:sz w:val="24"/>
          <w:szCs w:val="24"/>
        </w:rPr>
      </w:pPr>
      <w:r w:rsidRPr="00CC2F69">
        <w:rPr>
          <w:rFonts w:ascii="Arial" w:eastAsia="Times New Roman" w:hAnsi="Arial" w:cs="Arial"/>
          <w:strike/>
          <w:color w:val="7030A0"/>
          <w:sz w:val="24"/>
          <w:szCs w:val="24"/>
        </w:rPr>
        <w:t xml:space="preserve">Natural vegetation including indigenous hardwood trees shall not be removed from the development except for those portions of the site to be committed to the construction of roads, trails, firebreaks, utilities, and retention walls. </w:t>
      </w:r>
    </w:p>
    <w:p w14:paraId="5582F6BC" w14:textId="77777777" w:rsidR="009852A4" w:rsidRPr="00CC2F69" w:rsidRDefault="009852A4" w:rsidP="009852A4">
      <w:pPr>
        <w:pStyle w:val="ListParagraph"/>
        <w:numPr>
          <w:ilvl w:val="0"/>
          <w:numId w:val="19"/>
        </w:numPr>
        <w:shd w:val="clear" w:color="auto" w:fill="FFFFFF"/>
        <w:spacing w:line="240" w:lineRule="auto"/>
        <w:rPr>
          <w:rFonts w:ascii="Arial" w:eastAsia="Times New Roman" w:hAnsi="Arial" w:cs="Arial"/>
          <w:strike/>
          <w:color w:val="7030A0"/>
          <w:sz w:val="24"/>
          <w:szCs w:val="24"/>
        </w:rPr>
      </w:pPr>
      <w:r w:rsidRPr="00CC2F69">
        <w:rPr>
          <w:rFonts w:ascii="Arial" w:eastAsia="Times New Roman" w:hAnsi="Arial" w:cs="Arial"/>
          <w:strike/>
          <w:color w:val="7030A0"/>
          <w:sz w:val="24"/>
          <w:szCs w:val="24"/>
        </w:rPr>
        <w:t>Natural vegetation including indigenous hardwood trees can be removed from the portions of the lot to be committed to the dwelling, driveway, retention walls, firebreaks and areas required to be cleared as described within the urban interface area requirements (section </w:t>
      </w:r>
      <w:hyperlink r:id="rId13" w:anchor="JD_9-3-9" w:history="1">
        <w:r w:rsidRPr="00CC2F69">
          <w:rPr>
            <w:rFonts w:ascii="Arial" w:eastAsia="Times New Roman" w:hAnsi="Arial" w:cs="Arial"/>
            <w:strike/>
            <w:color w:val="7030A0"/>
            <w:sz w:val="24"/>
            <w:szCs w:val="24"/>
            <w:u w:val="single"/>
          </w:rPr>
          <w:t>9-3-9</w:t>
        </w:r>
      </w:hyperlink>
      <w:r w:rsidRPr="00CC2F69">
        <w:rPr>
          <w:rFonts w:ascii="Arial" w:eastAsia="Times New Roman" w:hAnsi="Arial" w:cs="Arial"/>
          <w:strike/>
          <w:color w:val="7030A0"/>
          <w:sz w:val="24"/>
          <w:szCs w:val="24"/>
        </w:rPr>
        <w:t> of the city code).</w:t>
      </w:r>
    </w:p>
    <w:p w14:paraId="1C405BD2" w14:textId="77777777" w:rsidR="009852A4" w:rsidRPr="00CC2F69" w:rsidRDefault="009852A4" w:rsidP="009852A4">
      <w:pPr>
        <w:pStyle w:val="ListParagraph"/>
        <w:numPr>
          <w:ilvl w:val="0"/>
          <w:numId w:val="19"/>
        </w:numPr>
        <w:shd w:val="clear" w:color="auto" w:fill="FFFFFF"/>
        <w:spacing w:line="240" w:lineRule="auto"/>
        <w:rPr>
          <w:rFonts w:ascii="Arial" w:eastAsia="Times New Roman" w:hAnsi="Arial" w:cs="Arial"/>
          <w:strike/>
          <w:color w:val="7030A0"/>
          <w:sz w:val="24"/>
          <w:szCs w:val="24"/>
        </w:rPr>
      </w:pPr>
      <w:r w:rsidRPr="00CC2F69">
        <w:rPr>
          <w:rFonts w:ascii="Arial" w:eastAsia="Times New Roman" w:hAnsi="Arial" w:cs="Arial"/>
          <w:strike/>
          <w:color w:val="7030A0"/>
          <w:sz w:val="24"/>
          <w:szCs w:val="24"/>
        </w:rPr>
        <w:t xml:space="preserve">All areas proposed for removal of vegetative materials shall be shown on the revegetation/retention plan. </w:t>
      </w:r>
    </w:p>
    <w:p w14:paraId="6C0F52BD" w14:textId="3505DC5C" w:rsidR="009852A4" w:rsidRPr="00CC2F69" w:rsidRDefault="009852A4" w:rsidP="009852A4">
      <w:pPr>
        <w:pStyle w:val="ListParagraph"/>
        <w:numPr>
          <w:ilvl w:val="0"/>
          <w:numId w:val="19"/>
        </w:numPr>
        <w:shd w:val="clear" w:color="auto" w:fill="FFFFFF"/>
        <w:spacing w:line="240" w:lineRule="auto"/>
        <w:rPr>
          <w:rFonts w:ascii="Arial" w:eastAsia="Times New Roman" w:hAnsi="Arial" w:cs="Arial"/>
          <w:strike/>
          <w:color w:val="7030A0"/>
          <w:sz w:val="24"/>
          <w:szCs w:val="24"/>
        </w:rPr>
      </w:pPr>
      <w:r w:rsidRPr="00CC2F69">
        <w:rPr>
          <w:rFonts w:ascii="Arial" w:eastAsia="Times New Roman" w:hAnsi="Arial" w:cs="Arial"/>
          <w:strike/>
          <w:color w:val="7030A0"/>
          <w:sz w:val="24"/>
          <w:szCs w:val="24"/>
        </w:rPr>
        <w:t>Revegetation of the types of trees removed may be required by the planning commission or from a professional landscaping firm for areas of cuts and fills and around retention walls. Areas requiring revegetation will be shown on the revegetation/retention plan.</w:t>
      </w:r>
      <w:r w:rsidR="001A7994" w:rsidRPr="00CC2F69">
        <w:rPr>
          <w:rFonts w:ascii="Arial" w:eastAsia="Times New Roman" w:hAnsi="Arial" w:cs="Arial"/>
          <w:strike/>
          <w:color w:val="7030A0"/>
          <w:sz w:val="24"/>
          <w:szCs w:val="24"/>
        </w:rPr>
        <w:t xml:space="preserve"> </w:t>
      </w:r>
      <w:commentRangeStart w:id="15"/>
      <w:commentRangeEnd w:id="15"/>
      <w:r w:rsidR="001A7994" w:rsidRPr="00CC2F69">
        <w:rPr>
          <w:rStyle w:val="CommentReference"/>
          <w:strike/>
          <w:color w:val="7030A0"/>
        </w:rPr>
        <w:commentReference w:id="15"/>
      </w:r>
    </w:p>
    <w:p w14:paraId="22E6197E" w14:textId="77777777" w:rsidR="009852A4" w:rsidRPr="00320847" w:rsidRDefault="009852A4" w:rsidP="009852A4">
      <w:pPr>
        <w:numPr>
          <w:ilvl w:val="0"/>
          <w:numId w:val="18"/>
        </w:numPr>
        <w:shd w:val="clear" w:color="auto" w:fill="FFFFFF"/>
        <w:spacing w:line="240" w:lineRule="auto"/>
        <w:contextualSpacing/>
        <w:rPr>
          <w:rFonts w:ascii="Arial" w:eastAsia="Times New Roman" w:hAnsi="Arial" w:cs="Arial"/>
          <w:color w:val="212529"/>
          <w:sz w:val="24"/>
          <w:szCs w:val="24"/>
        </w:rPr>
      </w:pPr>
      <w:r w:rsidRPr="00320847">
        <w:rPr>
          <w:rFonts w:ascii="Arial" w:hAnsi="Arial" w:cs="Arial"/>
          <w:b/>
          <w:bCs/>
          <w:sz w:val="24"/>
          <w:szCs w:val="24"/>
          <w:shd w:val="clear" w:color="auto" w:fill="FFFFFF"/>
        </w:rPr>
        <w:lastRenderedPageBreak/>
        <w:t>Revegetation and Land Reclamation Plan.</w:t>
      </w:r>
    </w:p>
    <w:p w14:paraId="706CC1ED" w14:textId="77777777" w:rsidR="009852A4" w:rsidRPr="00320847" w:rsidRDefault="009852A4" w:rsidP="009852A4">
      <w:pPr>
        <w:numPr>
          <w:ilvl w:val="1"/>
          <w:numId w:val="18"/>
        </w:numPr>
        <w:shd w:val="clear" w:color="auto" w:fill="FFFFFF"/>
        <w:spacing w:line="240" w:lineRule="auto"/>
        <w:contextualSpacing/>
        <w:rPr>
          <w:rFonts w:ascii="Arial" w:eastAsia="Times New Roman" w:hAnsi="Arial" w:cs="Arial"/>
          <w:color w:val="212529"/>
          <w:sz w:val="24"/>
          <w:szCs w:val="24"/>
        </w:rPr>
      </w:pPr>
      <w:r w:rsidRPr="00320847">
        <w:rPr>
          <w:rFonts w:ascii="Arial" w:hAnsi="Arial" w:cs="Arial"/>
          <w:color w:val="313335"/>
          <w:spacing w:val="2"/>
        </w:rPr>
        <w:t xml:space="preserve">On a parcel of land that has been or will be altered from its natural condition by man-made activities, a revegetation and land reclamation plan prepared and certified by a qualified professional is required for review and approval by the Planning Commission and City Council. The plan shall incorporate the elements of the fire protection plan, and shall indicate a timeframe for revegetation that is </w:t>
      </w:r>
      <w:r>
        <w:rPr>
          <w:rFonts w:ascii="Arial" w:hAnsi="Arial" w:cs="Arial"/>
          <w:color w:val="313335"/>
          <w:spacing w:val="2"/>
        </w:rPr>
        <w:tab/>
      </w:r>
      <w:r w:rsidRPr="00320847">
        <w:rPr>
          <w:rFonts w:ascii="Arial" w:hAnsi="Arial" w:cs="Arial"/>
          <w:color w:val="313335"/>
          <w:spacing w:val="2"/>
        </w:rPr>
        <w:t>acceptable to the city and that takes into account optimal seasonal growing conditions.</w:t>
      </w:r>
    </w:p>
    <w:p w14:paraId="1758820F" w14:textId="77777777" w:rsidR="009852A4" w:rsidRPr="00320847" w:rsidRDefault="009852A4" w:rsidP="009852A4">
      <w:pPr>
        <w:numPr>
          <w:ilvl w:val="1"/>
          <w:numId w:val="18"/>
        </w:numPr>
        <w:shd w:val="clear" w:color="auto" w:fill="FFFFFF"/>
        <w:spacing w:line="240" w:lineRule="auto"/>
        <w:contextualSpacing/>
        <w:rPr>
          <w:rFonts w:ascii="Arial" w:eastAsia="Times New Roman" w:hAnsi="Arial" w:cs="Arial"/>
          <w:color w:val="212529"/>
          <w:sz w:val="24"/>
          <w:szCs w:val="24"/>
        </w:rPr>
      </w:pPr>
      <w:r w:rsidRPr="00320847">
        <w:rPr>
          <w:rFonts w:ascii="Arial" w:hAnsi="Arial" w:cs="Arial"/>
          <w:color w:val="313335"/>
          <w:spacing w:val="2"/>
        </w:rPr>
        <w:t xml:space="preserve">The revegetation and land reclamation plan shall depict the type, size, number, and location of any vegetation and trees to be planted and illustrate how the site will be recontoured with sufficient topsoil to ensure that vegetation is successful. </w:t>
      </w:r>
    </w:p>
    <w:p w14:paraId="39822EB9" w14:textId="77777777" w:rsidR="009852A4" w:rsidRDefault="009852A4" w:rsidP="009852A4">
      <w:pPr>
        <w:numPr>
          <w:ilvl w:val="1"/>
          <w:numId w:val="18"/>
        </w:numPr>
        <w:shd w:val="clear" w:color="auto" w:fill="FFFFFF"/>
        <w:spacing w:line="240" w:lineRule="auto"/>
        <w:contextualSpacing/>
        <w:rPr>
          <w:rFonts w:ascii="Arial" w:eastAsia="Times New Roman" w:hAnsi="Arial" w:cs="Arial"/>
          <w:color w:val="212529"/>
          <w:sz w:val="24"/>
          <w:szCs w:val="24"/>
        </w:rPr>
      </w:pPr>
      <w:r w:rsidRPr="00320847">
        <w:rPr>
          <w:rFonts w:ascii="Arial" w:hAnsi="Arial" w:cs="Arial"/>
          <w:color w:val="313335"/>
          <w:spacing w:val="2"/>
        </w:rPr>
        <w:t>Any slope exposed or created in new development shall be landscaped or revegetated with native or adapted trees and plant material. New vegetation shall be equivalent to or exceed the amount and erosion-control characteristics of the original vegetation cover in order to mitigate adverse environmental and visual effects.</w:t>
      </w:r>
    </w:p>
    <w:p w14:paraId="52474EAA" w14:textId="7988C9BD" w:rsidR="009852A4" w:rsidRDefault="009852A4" w:rsidP="009852A4">
      <w:pPr>
        <w:numPr>
          <w:ilvl w:val="1"/>
          <w:numId w:val="18"/>
        </w:numPr>
        <w:shd w:val="clear" w:color="auto" w:fill="FFFFFF"/>
        <w:spacing w:line="240" w:lineRule="auto"/>
        <w:contextualSpacing/>
        <w:rPr>
          <w:rFonts w:ascii="Arial" w:eastAsia="Times New Roman" w:hAnsi="Arial" w:cs="Arial"/>
          <w:color w:val="212529"/>
          <w:sz w:val="24"/>
          <w:szCs w:val="24"/>
        </w:rPr>
      </w:pPr>
      <w:r w:rsidRPr="00320847">
        <w:rPr>
          <w:rFonts w:ascii="Arial" w:eastAsia="Times New Roman" w:hAnsi="Arial" w:cs="Arial"/>
          <w:color w:val="313335"/>
          <w:spacing w:val="2"/>
          <w:sz w:val="24"/>
          <w:szCs w:val="24"/>
        </w:rPr>
        <w:t>On slopes of twenty percent or greater, manmad</w:t>
      </w:r>
      <w:r w:rsidR="001A7994">
        <w:rPr>
          <w:rFonts w:ascii="Arial" w:eastAsia="Times New Roman" w:hAnsi="Arial" w:cs="Arial"/>
          <w:color w:val="313335"/>
          <w:spacing w:val="2"/>
          <w:sz w:val="24"/>
          <w:szCs w:val="24"/>
        </w:rPr>
        <w:t>e</w:t>
      </w:r>
      <w:r w:rsidRPr="00320847">
        <w:rPr>
          <w:rFonts w:ascii="Arial" w:eastAsia="Times New Roman" w:hAnsi="Arial" w:cs="Arial"/>
          <w:color w:val="313335"/>
          <w:spacing w:val="2"/>
          <w:sz w:val="24"/>
          <w:szCs w:val="24"/>
        </w:rPr>
        <w:t xml:space="preserve"> or natural, plant materials with deep rooting characteristics shall be selected to minimize erosion and reduce surface runoff. The planting basin shall be kept level with a raised berm around the base of the plant to help retain moisture.</w:t>
      </w:r>
    </w:p>
    <w:p w14:paraId="14A1B956" w14:textId="77777777" w:rsidR="009852A4" w:rsidRPr="00320847" w:rsidRDefault="009852A4" w:rsidP="009852A4">
      <w:pPr>
        <w:numPr>
          <w:ilvl w:val="1"/>
          <w:numId w:val="18"/>
        </w:numPr>
        <w:shd w:val="clear" w:color="auto" w:fill="FFFFFF"/>
        <w:spacing w:line="240" w:lineRule="auto"/>
        <w:contextualSpacing/>
        <w:rPr>
          <w:rFonts w:ascii="Arial" w:eastAsia="Times New Roman" w:hAnsi="Arial" w:cs="Arial"/>
          <w:color w:val="212529"/>
          <w:sz w:val="24"/>
          <w:szCs w:val="24"/>
        </w:rPr>
      </w:pPr>
      <w:r w:rsidRPr="00320847">
        <w:rPr>
          <w:rFonts w:ascii="Arial" w:eastAsia="Times New Roman" w:hAnsi="Arial" w:cs="Arial"/>
          <w:color w:val="313335"/>
          <w:spacing w:val="2"/>
          <w:sz w:val="24"/>
          <w:szCs w:val="24"/>
        </w:rPr>
        <w:t>The land reclamation plan may not include landscaping or other elements that conflict with the approved fire protection plan.</w:t>
      </w:r>
    </w:p>
    <w:p w14:paraId="1B4FC919" w14:textId="77777777" w:rsidR="009852A4" w:rsidRPr="00A03ABC" w:rsidRDefault="009852A4" w:rsidP="009852A4">
      <w:pPr>
        <w:numPr>
          <w:ilvl w:val="0"/>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b/>
          <w:bCs/>
          <w:strike/>
          <w:color w:val="4472C4" w:themeColor="accent1"/>
          <w:spacing w:val="2"/>
          <w:sz w:val="24"/>
          <w:szCs w:val="24"/>
        </w:rPr>
        <w:t>Tree/Vegetation Protection During Construction and Grading Activities</w:t>
      </w:r>
      <w:r w:rsidRPr="00A03ABC">
        <w:rPr>
          <w:rFonts w:ascii="Arial" w:eastAsia="Times New Roman" w:hAnsi="Arial" w:cs="Arial"/>
          <w:strike/>
          <w:color w:val="4472C4" w:themeColor="accent1"/>
          <w:spacing w:val="2"/>
          <w:sz w:val="24"/>
          <w:szCs w:val="24"/>
        </w:rPr>
        <w:t>.</w:t>
      </w:r>
    </w:p>
    <w:p w14:paraId="5EE2880A"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 xml:space="preserve">Definition of Significant Tree. </w:t>
      </w:r>
      <w:r w:rsidRPr="00A03ABC">
        <w:rPr>
          <w:rFonts w:ascii="Arial" w:eastAsia="Times New Roman" w:hAnsi="Arial" w:cs="Arial"/>
          <w:strike/>
          <w:color w:val="4472C4" w:themeColor="accent1"/>
          <w:spacing w:val="2"/>
          <w:sz w:val="24"/>
          <w:szCs w:val="24"/>
          <w:shd w:val="clear" w:color="auto" w:fill="FFFFFF"/>
        </w:rPr>
        <w:t>"Significant trees." Live trees of six-inch caliper or greater, groves of five or more smaller live trees, or clumps of live oak or maple covering an area of fifty square feet to the drip line perimeter.</w:t>
      </w:r>
    </w:p>
    <w:p w14:paraId="3389DE2C"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 xml:space="preserve">Limits of disturbance, as established in </w:t>
      </w:r>
      <w:r w:rsidRPr="00A03ABC">
        <w:rPr>
          <w:rFonts w:ascii="Arial" w:eastAsia="Times New Roman" w:hAnsi="Arial" w:cs="Arial"/>
          <w:b/>
          <w:bCs/>
          <w:strike/>
          <w:color w:val="4472C4" w:themeColor="accent1"/>
          <w:sz w:val="24"/>
          <w:szCs w:val="24"/>
        </w:rPr>
        <w:t xml:space="preserve">10-9B-13 </w:t>
      </w:r>
      <w:r w:rsidRPr="00A03ABC">
        <w:rPr>
          <w:rFonts w:ascii="Arial" w:eastAsia="Times New Roman" w:hAnsi="Arial" w:cs="Arial"/>
          <w:strike/>
          <w:color w:val="4472C4" w:themeColor="accent1"/>
          <w:spacing w:val="2"/>
          <w:sz w:val="24"/>
          <w:szCs w:val="24"/>
        </w:rPr>
        <w:t>shall be shown on the final plans for development and shall be clearly delineated on site with fencing or other separation methods approved by the director prior to the commencement of excavation, grading, or construction activities on the site.</w:t>
      </w:r>
    </w:p>
    <w:p w14:paraId="4B1CFF19"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Within the limits of disturbance, fencing, at a minimum, shall be placed around each significant tree that will not be removed and around stands of twelve or more smaller trees. Such fencing shall be placed at the edge of the individual or outermost tree's drip zone. No construction, grading, equipment or material storage, or any other activity is allowed within the drip zone, and the fencing must remain in place until all land alteration, construction, and development activities are completed.</w:t>
      </w:r>
    </w:p>
    <w:p w14:paraId="32733601"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 xml:space="preserve">If a significant tree that will not be removed has roots that are cut, the branches shall be trimmed by an amount equal to the percent of roots that were lost. Cutting more than thirty percent is prohibited. Roots shall be pruned cleanly prior to digging and not ripped off by heavy equipment. If the tree whose roots have been cut dies within a </w:t>
      </w:r>
      <w:proofErr w:type="gramStart"/>
      <w:r w:rsidRPr="00A03ABC">
        <w:rPr>
          <w:rFonts w:ascii="Arial" w:eastAsia="Times New Roman" w:hAnsi="Arial" w:cs="Arial"/>
          <w:strike/>
          <w:color w:val="4472C4" w:themeColor="accent1"/>
          <w:spacing w:val="2"/>
          <w:sz w:val="24"/>
          <w:szCs w:val="24"/>
        </w:rPr>
        <w:t>five year</w:t>
      </w:r>
      <w:proofErr w:type="gramEnd"/>
      <w:r w:rsidRPr="00A03ABC">
        <w:rPr>
          <w:rFonts w:ascii="Arial" w:eastAsia="Times New Roman" w:hAnsi="Arial" w:cs="Arial"/>
          <w:strike/>
          <w:color w:val="4472C4" w:themeColor="accent1"/>
          <w:spacing w:val="2"/>
          <w:sz w:val="24"/>
          <w:szCs w:val="24"/>
        </w:rPr>
        <w:t xml:space="preserve"> period, the replacement provision in section </w:t>
      </w:r>
      <w:r w:rsidRPr="00A03ABC">
        <w:rPr>
          <w:rFonts w:ascii="Arial" w:eastAsia="Times New Roman" w:hAnsi="Arial" w:cs="Arial"/>
          <w:b/>
          <w:bCs/>
          <w:strike/>
          <w:color w:val="4472C4" w:themeColor="accent1"/>
          <w:sz w:val="24"/>
          <w:szCs w:val="24"/>
        </w:rPr>
        <w:t>10-9B-10-B-4</w:t>
      </w:r>
      <w:r w:rsidRPr="00A03ABC">
        <w:rPr>
          <w:rFonts w:ascii="Arial" w:eastAsia="Times New Roman" w:hAnsi="Arial" w:cs="Arial"/>
          <w:strike/>
          <w:color w:val="4472C4" w:themeColor="accent1"/>
          <w:spacing w:val="2"/>
          <w:sz w:val="24"/>
          <w:szCs w:val="24"/>
        </w:rPr>
        <w:t xml:space="preserve"> above applies.</w:t>
      </w:r>
    </w:p>
    <w:p w14:paraId="08EB88A0"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lastRenderedPageBreak/>
        <w:t>Utility trenches near trees shall be avoided. If a line must be near a tree, tunneling, auguring, or other mitigation measures shall be used.</w:t>
      </w:r>
    </w:p>
    <w:p w14:paraId="4EE527CF" w14:textId="77777777" w:rsidR="009852A4" w:rsidRPr="00A03ABC" w:rsidRDefault="009852A4" w:rsidP="009852A4">
      <w:pPr>
        <w:numPr>
          <w:ilvl w:val="0"/>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b/>
          <w:bCs/>
          <w:strike/>
          <w:color w:val="4472C4" w:themeColor="accent1"/>
          <w:spacing w:val="2"/>
          <w:sz w:val="24"/>
          <w:szCs w:val="24"/>
        </w:rPr>
        <w:t>Tree Removal not Authorized by this Section</w:t>
      </w:r>
      <w:r w:rsidRPr="00A03ABC">
        <w:rPr>
          <w:rFonts w:ascii="Arial" w:eastAsia="Times New Roman" w:hAnsi="Arial" w:cs="Arial"/>
          <w:strike/>
          <w:color w:val="4472C4" w:themeColor="accent1"/>
          <w:spacing w:val="2"/>
          <w:sz w:val="24"/>
          <w:szCs w:val="24"/>
        </w:rPr>
        <w:t>.</w:t>
      </w:r>
    </w:p>
    <w:p w14:paraId="48350731"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If a significant tree(s) is removed contrary to any provision in this section, the person(s) responsible for the removal shall pay to the city the value of the tree(s).</w:t>
      </w:r>
    </w:p>
    <w:p w14:paraId="3561B838"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The value of the tree(s) shall be determined by a certified arborist using the appraisal methods outlined in the current edition of "The Guide for Plant Appraisal," authored by the Council of Tree and Landscape Appraisers (CTLA). The appraiser shall prepare an appraisal report using these methods.</w:t>
      </w:r>
    </w:p>
    <w:p w14:paraId="00E518E2"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The appraiser shall be chosen by the person(s) responsible for the removal and the city.</w:t>
      </w:r>
    </w:p>
    <w:p w14:paraId="6FF85616" w14:textId="77777777" w:rsidR="009852A4" w:rsidRPr="00A03ABC" w:rsidRDefault="009852A4" w:rsidP="009852A4">
      <w:pPr>
        <w:numPr>
          <w:ilvl w:val="1"/>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The person(s) responsible for the removal shall pay the cost of the appraisal.</w:t>
      </w:r>
    </w:p>
    <w:p w14:paraId="250B8ED8" w14:textId="77777777" w:rsidR="009852A4" w:rsidRPr="00A03ABC" w:rsidRDefault="009852A4" w:rsidP="009852A4">
      <w:pPr>
        <w:numPr>
          <w:ilvl w:val="0"/>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If a significant tree(s) is removed contrary to this section, all development and city permitting and processing of the land use application shall be put on hold for up to sixty days from the date of city's discovery of removal. During that time, the city will inventory the significant tree(s) that were removed, and the process of valuing the tree(s) that were removed shall commence, pursuant to paragraph B above.</w:t>
      </w:r>
    </w:p>
    <w:p w14:paraId="4773B56E" w14:textId="77777777" w:rsidR="009852A4" w:rsidRPr="00A03ABC" w:rsidRDefault="009852A4" w:rsidP="009852A4">
      <w:pPr>
        <w:numPr>
          <w:ilvl w:val="0"/>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The person(s) responsible for removing the significant tree(s) shall pay for the cost of site restoration, including the removal of the stump(s). The stump(s) may not be removed until an appraisal is completed pursuant to paragraph B above.</w:t>
      </w:r>
    </w:p>
    <w:p w14:paraId="3D04294F" w14:textId="77777777" w:rsidR="009852A4" w:rsidRPr="00A03ABC" w:rsidRDefault="009852A4" w:rsidP="009852A4">
      <w:pPr>
        <w:numPr>
          <w:ilvl w:val="0"/>
          <w:numId w:val="17"/>
        </w:numPr>
        <w:shd w:val="clear" w:color="auto" w:fill="FFFFFF"/>
        <w:spacing w:after="195" w:line="240" w:lineRule="auto"/>
        <w:rPr>
          <w:rFonts w:ascii="Arial" w:eastAsia="Times New Roman" w:hAnsi="Arial" w:cs="Arial"/>
          <w:strike/>
          <w:color w:val="4472C4" w:themeColor="accent1"/>
          <w:spacing w:val="2"/>
          <w:sz w:val="24"/>
          <w:szCs w:val="24"/>
        </w:rPr>
      </w:pPr>
      <w:r w:rsidRPr="00A03ABC">
        <w:rPr>
          <w:rFonts w:ascii="Arial" w:eastAsia="Times New Roman" w:hAnsi="Arial" w:cs="Arial"/>
          <w:strike/>
          <w:color w:val="4472C4" w:themeColor="accent1"/>
          <w:spacing w:val="2"/>
          <w:sz w:val="24"/>
          <w:szCs w:val="24"/>
        </w:rPr>
        <w:t xml:space="preserve">The person(s) responsible for removing the significant tree(s) shall also replace the tree(s) in accordance with the provisions in this section. The bond referenced in subsection </w:t>
      </w:r>
      <w:r w:rsidRPr="00A03ABC">
        <w:rPr>
          <w:rFonts w:ascii="Arial" w:eastAsia="Times New Roman" w:hAnsi="Arial" w:cs="Arial"/>
          <w:b/>
          <w:bCs/>
          <w:strike/>
          <w:color w:val="4472C4" w:themeColor="accent1"/>
          <w:sz w:val="24"/>
          <w:szCs w:val="24"/>
        </w:rPr>
        <w:t>10-9B-10-B-4 (</w:t>
      </w:r>
      <w:r w:rsidRPr="00A03ABC">
        <w:rPr>
          <w:rFonts w:ascii="Arial" w:eastAsia="Times New Roman" w:hAnsi="Arial" w:cs="Arial"/>
          <w:strike/>
          <w:color w:val="4472C4" w:themeColor="accent1"/>
          <w:spacing w:val="2"/>
          <w:sz w:val="24"/>
          <w:szCs w:val="24"/>
        </w:rPr>
        <w:t>Check this numbering) of this section shall be a surety bond for those that unlawfully remove trees.</w:t>
      </w:r>
    </w:p>
    <w:p w14:paraId="63B18833" w14:textId="77777777" w:rsidR="009852A4" w:rsidRPr="005D1BBE" w:rsidRDefault="009852A4" w:rsidP="009852A4">
      <w:pPr>
        <w:shd w:val="clear" w:color="auto" w:fill="FFFFFF"/>
        <w:spacing w:after="0" w:line="240" w:lineRule="auto"/>
        <w:rPr>
          <w:rFonts w:ascii="Arial" w:eastAsia="Times New Roman" w:hAnsi="Arial" w:cs="Arial"/>
          <w:b/>
          <w:bCs/>
          <w:color w:val="212529"/>
          <w:sz w:val="24"/>
          <w:szCs w:val="24"/>
        </w:rPr>
      </w:pPr>
      <w:r w:rsidRPr="005D1BB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D1BBE">
        <w:rPr>
          <w:rFonts w:ascii="Arial" w:eastAsia="Times New Roman" w:hAnsi="Arial" w:cs="Arial"/>
          <w:b/>
          <w:bCs/>
          <w:color w:val="212529"/>
          <w:sz w:val="24"/>
          <w:szCs w:val="24"/>
        </w:rPr>
        <w:t>-</w:t>
      </w:r>
      <w:r>
        <w:rPr>
          <w:rFonts w:ascii="Arial" w:eastAsia="Times New Roman" w:hAnsi="Arial" w:cs="Arial"/>
          <w:b/>
          <w:bCs/>
          <w:color w:val="212529"/>
          <w:sz w:val="24"/>
          <w:szCs w:val="24"/>
        </w:rPr>
        <w:t>12</w:t>
      </w:r>
      <w:r w:rsidRPr="005D1BBE">
        <w:rPr>
          <w:rFonts w:ascii="Arial" w:eastAsia="Times New Roman" w:hAnsi="Arial" w:cs="Arial"/>
          <w:b/>
          <w:bCs/>
          <w:color w:val="212529"/>
          <w:sz w:val="24"/>
          <w:szCs w:val="24"/>
        </w:rPr>
        <w:t>: CUTS AND FILLS:</w:t>
      </w:r>
    </w:p>
    <w:p w14:paraId="2CC2F7D3" w14:textId="77777777" w:rsidR="009852A4" w:rsidRDefault="009852A4" w:rsidP="009852A4">
      <w:pPr>
        <w:pStyle w:val="ListParagraph"/>
        <w:numPr>
          <w:ilvl w:val="0"/>
          <w:numId w:val="20"/>
        </w:numPr>
        <w:shd w:val="clear" w:color="auto" w:fill="FFFFFF"/>
        <w:spacing w:line="240" w:lineRule="auto"/>
        <w:rPr>
          <w:rFonts w:ascii="Arial" w:eastAsia="Times New Roman" w:hAnsi="Arial" w:cs="Arial"/>
          <w:color w:val="212529"/>
          <w:sz w:val="24"/>
          <w:szCs w:val="24"/>
        </w:rPr>
      </w:pPr>
      <w:r w:rsidRPr="00BF6EB0">
        <w:rPr>
          <w:rFonts w:ascii="Arial" w:eastAsia="Times New Roman" w:hAnsi="Arial" w:cs="Arial"/>
          <w:color w:val="212529"/>
          <w:sz w:val="24"/>
          <w:szCs w:val="24"/>
        </w:rPr>
        <w:t>Development is required to conform to natural terrain conditions, at the subdivision phase, cuts and fills should only be associated with the construction of roads, trails, utilities, or other approved activities.</w:t>
      </w:r>
    </w:p>
    <w:p w14:paraId="4EAA37B0" w14:textId="77777777" w:rsidR="009852A4" w:rsidRDefault="009852A4" w:rsidP="009852A4">
      <w:pPr>
        <w:pStyle w:val="ListParagraph"/>
        <w:numPr>
          <w:ilvl w:val="0"/>
          <w:numId w:val="20"/>
        </w:numPr>
        <w:shd w:val="clear" w:color="auto" w:fill="FFFFFF"/>
        <w:spacing w:line="240" w:lineRule="auto"/>
        <w:rPr>
          <w:rFonts w:ascii="Arial" w:eastAsia="Times New Roman" w:hAnsi="Arial" w:cs="Arial"/>
          <w:color w:val="212529"/>
          <w:sz w:val="24"/>
          <w:szCs w:val="24"/>
        </w:rPr>
      </w:pPr>
      <w:r w:rsidRPr="00BF6EB0">
        <w:rPr>
          <w:rFonts w:ascii="Arial" w:eastAsia="Times New Roman" w:hAnsi="Arial" w:cs="Arial"/>
          <w:color w:val="212529"/>
          <w:sz w:val="24"/>
          <w:szCs w:val="24"/>
        </w:rPr>
        <w:t xml:space="preserve">Cuts, fills, and any grading to a lot should be completed at the time individual lot development occurs in the building process. </w:t>
      </w:r>
    </w:p>
    <w:p w14:paraId="73273333" w14:textId="77777777" w:rsidR="009852A4" w:rsidRDefault="009852A4" w:rsidP="009852A4">
      <w:pPr>
        <w:pStyle w:val="ListParagraph"/>
        <w:numPr>
          <w:ilvl w:val="0"/>
          <w:numId w:val="20"/>
        </w:numPr>
        <w:shd w:val="clear" w:color="auto" w:fill="FFFFFF"/>
        <w:spacing w:line="240" w:lineRule="auto"/>
        <w:rPr>
          <w:rFonts w:ascii="Arial" w:eastAsia="Times New Roman" w:hAnsi="Arial" w:cs="Arial"/>
          <w:color w:val="212529"/>
          <w:sz w:val="24"/>
          <w:szCs w:val="24"/>
        </w:rPr>
      </w:pPr>
      <w:r w:rsidRPr="00BF6EB0">
        <w:rPr>
          <w:rFonts w:ascii="Arial" w:eastAsia="Times New Roman" w:hAnsi="Arial" w:cs="Arial"/>
          <w:color w:val="212529"/>
          <w:sz w:val="24"/>
          <w:szCs w:val="24"/>
        </w:rPr>
        <w:t>Benching or terracing to provide additional or larger building sites is prohibited.</w:t>
      </w:r>
    </w:p>
    <w:p w14:paraId="41E42AAE" w14:textId="77777777" w:rsidR="009852A4" w:rsidRPr="00D705A3" w:rsidRDefault="009852A4" w:rsidP="009852A4">
      <w:pPr>
        <w:shd w:val="clear" w:color="auto" w:fill="FFFFFF"/>
        <w:spacing w:line="240" w:lineRule="auto"/>
        <w:rPr>
          <w:rFonts w:ascii="Arial" w:eastAsia="Times New Roman" w:hAnsi="Arial" w:cs="Arial"/>
          <w:b/>
          <w:bCs/>
          <w:sz w:val="24"/>
          <w:szCs w:val="24"/>
        </w:rPr>
      </w:pPr>
      <w:r w:rsidRPr="00D705A3">
        <w:rPr>
          <w:rFonts w:ascii="Arial" w:eastAsia="Times New Roman" w:hAnsi="Arial" w:cs="Arial"/>
          <w:b/>
          <w:bCs/>
          <w:color w:val="212529"/>
          <w:sz w:val="24"/>
          <w:szCs w:val="24"/>
        </w:rPr>
        <w:t>10-9B-1</w:t>
      </w:r>
      <w:r>
        <w:rPr>
          <w:rFonts w:ascii="Arial" w:eastAsia="Times New Roman" w:hAnsi="Arial" w:cs="Arial"/>
          <w:b/>
          <w:bCs/>
          <w:color w:val="212529"/>
          <w:sz w:val="24"/>
          <w:szCs w:val="24"/>
        </w:rPr>
        <w:t>3</w:t>
      </w:r>
      <w:r w:rsidRPr="00D705A3">
        <w:rPr>
          <w:rFonts w:ascii="Arial" w:eastAsia="Times New Roman" w:hAnsi="Arial" w:cs="Arial"/>
          <w:b/>
          <w:bCs/>
          <w:color w:val="212529"/>
          <w:sz w:val="24"/>
          <w:szCs w:val="24"/>
        </w:rPr>
        <w:t xml:space="preserve"> </w:t>
      </w:r>
      <w:r w:rsidRPr="00D705A3">
        <w:rPr>
          <w:rFonts w:ascii="Arial" w:eastAsia="Times New Roman" w:hAnsi="Arial" w:cs="Arial"/>
          <w:b/>
          <w:bCs/>
          <w:sz w:val="24"/>
          <w:szCs w:val="24"/>
        </w:rPr>
        <w:t>Limits of Disturbance</w:t>
      </w:r>
    </w:p>
    <w:p w14:paraId="6946387D" w14:textId="77777777" w:rsidR="009852A4" w:rsidRPr="00777184" w:rsidRDefault="009852A4" w:rsidP="009852A4">
      <w:pPr>
        <w:pStyle w:val="ListParagraph"/>
        <w:numPr>
          <w:ilvl w:val="0"/>
          <w:numId w:val="21"/>
        </w:numPr>
        <w:shd w:val="clear" w:color="auto" w:fill="FFFFFF"/>
        <w:spacing w:line="240" w:lineRule="auto"/>
        <w:rPr>
          <w:rFonts w:ascii="Arial" w:eastAsia="Times New Roman" w:hAnsi="Arial" w:cs="Arial"/>
          <w:sz w:val="24"/>
          <w:szCs w:val="24"/>
        </w:rPr>
      </w:pPr>
      <w:r w:rsidRPr="00777184">
        <w:rPr>
          <w:rFonts w:ascii="Arial" w:hAnsi="Arial" w:cs="Arial"/>
          <w:spacing w:val="2"/>
          <w:sz w:val="24"/>
          <w:szCs w:val="24"/>
          <w:shd w:val="clear" w:color="auto" w:fill="FFFFFF"/>
        </w:rPr>
        <w:t xml:space="preserve">Scope and General Requirements. "Limits of disturbance" must be established on the site plan, indicating the specific area(s) of a development where construction and development activity must be contained. </w:t>
      </w:r>
    </w:p>
    <w:p w14:paraId="45F20719" w14:textId="77777777" w:rsidR="009852A4" w:rsidRPr="00777184" w:rsidRDefault="009852A4" w:rsidP="009852A4">
      <w:pPr>
        <w:pStyle w:val="ListParagraph"/>
        <w:numPr>
          <w:ilvl w:val="0"/>
          <w:numId w:val="21"/>
        </w:numPr>
        <w:shd w:val="clear" w:color="auto" w:fill="FFFFFF"/>
        <w:spacing w:line="240" w:lineRule="auto"/>
        <w:rPr>
          <w:rFonts w:ascii="Arial" w:eastAsia="Times New Roman" w:hAnsi="Arial" w:cs="Arial"/>
          <w:sz w:val="24"/>
          <w:szCs w:val="24"/>
        </w:rPr>
      </w:pPr>
      <w:r w:rsidRPr="00777184">
        <w:rPr>
          <w:rFonts w:ascii="Arial" w:hAnsi="Arial" w:cs="Arial"/>
          <w:spacing w:val="2"/>
          <w:sz w:val="24"/>
          <w:szCs w:val="24"/>
          <w:shd w:val="clear" w:color="auto" w:fill="FFFFFF"/>
        </w:rPr>
        <w:lastRenderedPageBreak/>
        <w:t xml:space="preserve">Limits of Disturbance must be submitted with the preliminary plat.  </w:t>
      </w:r>
    </w:p>
    <w:p w14:paraId="7107354D" w14:textId="77777777" w:rsidR="009852A4" w:rsidRPr="00777184" w:rsidRDefault="009852A4" w:rsidP="009852A4">
      <w:pPr>
        <w:pStyle w:val="content1"/>
        <w:numPr>
          <w:ilvl w:val="0"/>
          <w:numId w:val="21"/>
        </w:numPr>
        <w:shd w:val="clear" w:color="auto" w:fill="FFFFFF"/>
        <w:spacing w:before="0" w:beforeAutospacing="0" w:after="195" w:afterAutospacing="0"/>
        <w:rPr>
          <w:rFonts w:ascii="Arial" w:hAnsi="Arial" w:cs="Arial"/>
          <w:color w:val="313335"/>
          <w:spacing w:val="2"/>
        </w:rPr>
      </w:pPr>
      <w:r w:rsidRPr="00777184">
        <w:rPr>
          <w:rFonts w:ascii="Arial" w:hAnsi="Arial" w:cs="Arial"/>
          <w:color w:val="313335"/>
          <w:spacing w:val="2"/>
        </w:rPr>
        <w:t>Purpose for Limits of Disturbance. Limits of disturbance are established for the following purposes:</w:t>
      </w:r>
    </w:p>
    <w:p w14:paraId="3C94C867" w14:textId="77777777" w:rsidR="009852A4" w:rsidRPr="00D705A3" w:rsidRDefault="009852A4" w:rsidP="009852A4">
      <w:pPr>
        <w:pStyle w:val="content1"/>
        <w:numPr>
          <w:ilvl w:val="1"/>
          <w:numId w:val="21"/>
        </w:numPr>
        <w:shd w:val="clear" w:color="auto" w:fill="FFFFFF"/>
        <w:spacing w:before="0" w:beforeAutospacing="0" w:after="195" w:afterAutospacing="0"/>
        <w:rPr>
          <w:rFonts w:ascii="Arial" w:hAnsi="Arial" w:cs="Arial"/>
          <w:color w:val="313335"/>
          <w:spacing w:val="2"/>
        </w:rPr>
      </w:pPr>
      <w:r w:rsidRPr="00777184">
        <w:rPr>
          <w:rFonts w:ascii="Arial" w:hAnsi="Arial" w:cs="Arial"/>
          <w:color w:val="313335"/>
          <w:spacing w:val="2"/>
        </w:rPr>
        <w:t>Minimizing</w:t>
      </w:r>
      <w:r w:rsidRPr="00D705A3">
        <w:rPr>
          <w:rFonts w:ascii="Arial" w:hAnsi="Arial" w:cs="Arial"/>
          <w:color w:val="313335"/>
          <w:spacing w:val="2"/>
        </w:rPr>
        <w:t xml:space="preserve"> visual impacts from the development including, but not limited to: screening from adjacent and downhill properties, ridgeline area protection, and protection of scenic views.</w:t>
      </w:r>
    </w:p>
    <w:p w14:paraId="32D8F3F5" w14:textId="77777777" w:rsidR="009852A4" w:rsidRPr="00D705A3" w:rsidRDefault="009852A4" w:rsidP="009852A4">
      <w:pPr>
        <w:pStyle w:val="content1"/>
        <w:numPr>
          <w:ilvl w:val="1"/>
          <w:numId w:val="21"/>
        </w:numPr>
        <w:shd w:val="clear" w:color="auto" w:fill="FFFFFF"/>
        <w:spacing w:before="0" w:beforeAutospacing="0" w:after="195" w:afterAutospacing="0"/>
        <w:rPr>
          <w:rFonts w:ascii="Arial" w:hAnsi="Arial" w:cs="Arial"/>
          <w:color w:val="313335"/>
          <w:spacing w:val="2"/>
        </w:rPr>
      </w:pPr>
      <w:r w:rsidRPr="00D705A3">
        <w:rPr>
          <w:rFonts w:ascii="Arial" w:hAnsi="Arial" w:cs="Arial"/>
          <w:color w:val="313335"/>
          <w:spacing w:val="2"/>
        </w:rPr>
        <w:t>Erosion prevention and control including, but not limited to, protection of steep slopes and natural drainage channels.</w:t>
      </w:r>
    </w:p>
    <w:p w14:paraId="4813BDFE" w14:textId="77777777" w:rsidR="009852A4" w:rsidRPr="00D705A3" w:rsidRDefault="009852A4" w:rsidP="009852A4">
      <w:pPr>
        <w:pStyle w:val="content1"/>
        <w:numPr>
          <w:ilvl w:val="1"/>
          <w:numId w:val="21"/>
        </w:numPr>
        <w:shd w:val="clear" w:color="auto" w:fill="FFFFFF"/>
        <w:spacing w:before="0" w:beforeAutospacing="0" w:after="195" w:afterAutospacing="0"/>
        <w:rPr>
          <w:rFonts w:ascii="Arial" w:hAnsi="Arial" w:cs="Arial"/>
          <w:color w:val="313335"/>
          <w:spacing w:val="2"/>
        </w:rPr>
      </w:pPr>
      <w:r w:rsidRPr="00D705A3">
        <w:rPr>
          <w:rFonts w:ascii="Arial" w:hAnsi="Arial" w:cs="Arial"/>
          <w:color w:val="313335"/>
          <w:spacing w:val="2"/>
        </w:rPr>
        <w:t>Fire prevention and safety including, but not limited to, location of trees and vegetation near structures.</w:t>
      </w:r>
    </w:p>
    <w:p w14:paraId="386C97C2" w14:textId="77777777" w:rsidR="009852A4" w:rsidRPr="00D705A3" w:rsidRDefault="009852A4" w:rsidP="009852A4">
      <w:pPr>
        <w:pStyle w:val="content1"/>
        <w:numPr>
          <w:ilvl w:val="1"/>
          <w:numId w:val="21"/>
        </w:numPr>
        <w:shd w:val="clear" w:color="auto" w:fill="FFFFFF"/>
        <w:spacing w:before="0" w:beforeAutospacing="0" w:after="195" w:afterAutospacing="0"/>
        <w:rPr>
          <w:rFonts w:ascii="Arial" w:hAnsi="Arial" w:cs="Arial"/>
          <w:color w:val="313335"/>
          <w:spacing w:val="2"/>
        </w:rPr>
      </w:pPr>
      <w:r w:rsidRPr="00D705A3">
        <w:rPr>
          <w:rFonts w:ascii="Arial" w:hAnsi="Arial" w:cs="Arial"/>
          <w:color w:val="313335"/>
          <w:spacing w:val="2"/>
        </w:rPr>
        <w:t>Preservation of tree cover, vegetation, and the site's natural topography.</w:t>
      </w:r>
    </w:p>
    <w:p w14:paraId="3906C931" w14:textId="77777777" w:rsidR="009852A4" w:rsidRPr="00D705A3" w:rsidRDefault="009852A4" w:rsidP="009852A4">
      <w:pPr>
        <w:pStyle w:val="content1"/>
        <w:numPr>
          <w:ilvl w:val="1"/>
          <w:numId w:val="21"/>
        </w:numPr>
        <w:shd w:val="clear" w:color="auto" w:fill="FFFFFF"/>
        <w:spacing w:before="0" w:beforeAutospacing="0" w:after="195" w:afterAutospacing="0"/>
        <w:rPr>
          <w:rFonts w:ascii="Arial" w:hAnsi="Arial" w:cs="Arial"/>
          <w:color w:val="313335"/>
          <w:spacing w:val="2"/>
        </w:rPr>
      </w:pPr>
      <w:r w:rsidRPr="00D705A3">
        <w:rPr>
          <w:rFonts w:ascii="Arial" w:hAnsi="Arial" w:cs="Arial"/>
          <w:color w:val="313335"/>
          <w:spacing w:val="2"/>
        </w:rPr>
        <w:t>Conservation of water including, but not limited to, preservation of existing native vegetation, reduction in amounts of irrigated areas, and similar considerations.</w:t>
      </w:r>
    </w:p>
    <w:p w14:paraId="54611CDD" w14:textId="77777777" w:rsidR="009852A4" w:rsidRPr="00D705A3" w:rsidRDefault="009852A4" w:rsidP="009852A4">
      <w:pPr>
        <w:pStyle w:val="content1"/>
        <w:numPr>
          <w:ilvl w:val="1"/>
          <w:numId w:val="21"/>
        </w:numPr>
        <w:shd w:val="clear" w:color="auto" w:fill="FFFFFF"/>
        <w:spacing w:before="0" w:beforeAutospacing="0" w:after="195" w:afterAutospacing="0"/>
        <w:rPr>
          <w:rFonts w:ascii="Arial" w:hAnsi="Arial" w:cs="Arial"/>
          <w:color w:val="313335"/>
          <w:spacing w:val="2"/>
        </w:rPr>
      </w:pPr>
      <w:r w:rsidRPr="00D705A3">
        <w:rPr>
          <w:rFonts w:ascii="Arial" w:hAnsi="Arial" w:cs="Arial"/>
          <w:color w:val="313335"/>
          <w:spacing w:val="2"/>
        </w:rPr>
        <w:t>Wildlife habitat protection including, but not limited to, preservation of critical wildlife habitat and migration corridors and routes.</w:t>
      </w:r>
    </w:p>
    <w:p w14:paraId="2C9D2FBD" w14:textId="77777777" w:rsidR="009852A4" w:rsidRPr="00A03ABC" w:rsidRDefault="009852A4" w:rsidP="009852A4">
      <w:pPr>
        <w:pStyle w:val="content1"/>
        <w:numPr>
          <w:ilvl w:val="1"/>
          <w:numId w:val="21"/>
        </w:numPr>
        <w:shd w:val="clear" w:color="auto" w:fill="FFFFFF"/>
        <w:spacing w:before="0" w:beforeAutospacing="0" w:after="195" w:afterAutospacing="0"/>
        <w:rPr>
          <w:rFonts w:ascii="Arial" w:hAnsi="Arial" w:cs="Arial"/>
          <w:strike/>
          <w:color w:val="4472C4" w:themeColor="accent1"/>
          <w:spacing w:val="2"/>
        </w:rPr>
      </w:pPr>
      <w:r w:rsidRPr="00A03ABC">
        <w:rPr>
          <w:rFonts w:ascii="Arial" w:hAnsi="Arial" w:cs="Arial"/>
          <w:strike/>
          <w:color w:val="4472C4" w:themeColor="accent1"/>
          <w:spacing w:val="2"/>
        </w:rPr>
        <w:t>Stream corridor and wetland protection and buffering.</w:t>
      </w:r>
    </w:p>
    <w:p w14:paraId="253D3D41" w14:textId="77777777" w:rsidR="009852A4" w:rsidRPr="0046429A" w:rsidRDefault="009852A4" w:rsidP="009852A4">
      <w:pPr>
        <w:pStyle w:val="content1"/>
        <w:numPr>
          <w:ilvl w:val="0"/>
          <w:numId w:val="21"/>
        </w:numPr>
        <w:shd w:val="clear" w:color="auto" w:fill="FFFFFF"/>
        <w:spacing w:before="0" w:beforeAutospacing="0" w:after="195" w:afterAutospacing="0"/>
        <w:rPr>
          <w:rFonts w:ascii="Arial" w:hAnsi="Arial" w:cs="Arial"/>
          <w:color w:val="FF0000"/>
          <w:spacing w:val="2"/>
        </w:rPr>
      </w:pPr>
      <w:r w:rsidRPr="0046429A">
        <w:rPr>
          <w:rFonts w:ascii="Arial" w:hAnsi="Arial" w:cs="Arial"/>
          <w:color w:val="FF0000"/>
          <w:spacing w:val="2"/>
          <w:shd w:val="clear" w:color="auto" w:fill="FFFFFF"/>
        </w:rPr>
        <w:t>Limits of Disturbance May Be Noncontiguous. Limits of disturbance necessary to accommodate proposed development may be noncontiguous in order to best achieve the above purposes.</w:t>
      </w:r>
    </w:p>
    <w:p w14:paraId="3963A70D" w14:textId="78610229" w:rsidR="009852A4" w:rsidRPr="0046429A" w:rsidRDefault="009852A4" w:rsidP="009852A4">
      <w:pPr>
        <w:pStyle w:val="content1"/>
        <w:numPr>
          <w:ilvl w:val="0"/>
          <w:numId w:val="21"/>
        </w:numPr>
        <w:shd w:val="clear" w:color="auto" w:fill="FFFFFF"/>
        <w:spacing w:before="0" w:beforeAutospacing="0" w:after="195" w:afterAutospacing="0"/>
        <w:rPr>
          <w:rFonts w:ascii="Arial" w:hAnsi="Arial" w:cs="Arial"/>
          <w:color w:val="FF0000"/>
          <w:spacing w:val="2"/>
        </w:rPr>
      </w:pPr>
      <w:commentRangeStart w:id="16"/>
      <w:r w:rsidRPr="0046429A">
        <w:rPr>
          <w:rFonts w:ascii="Arial" w:hAnsi="Arial" w:cs="Arial"/>
          <w:color w:val="FF0000"/>
          <w:spacing w:val="2"/>
        </w:rPr>
        <w:t>Maximum Limits of Disturbance. For single family residential uses on lots or parcels 4 acres acre in size or greater, the limits of disturbance are limited to twenty thousand square feet plus an additional square footage of twenty percent of the acreage over four acres.</w:t>
      </w:r>
      <w:commentRangeEnd w:id="16"/>
      <w:r w:rsidR="00060147" w:rsidRPr="0046429A">
        <w:rPr>
          <w:rStyle w:val="CommentReference"/>
          <w:rFonts w:asciiTheme="minorHAnsi" w:eastAsiaTheme="minorHAnsi" w:hAnsiTheme="minorHAnsi" w:cstheme="minorBidi"/>
          <w:color w:val="FF0000"/>
        </w:rPr>
        <w:commentReference w:id="16"/>
      </w:r>
      <w:r w:rsidR="00BE3A84" w:rsidRPr="0046429A">
        <w:rPr>
          <w:rFonts w:ascii="Arial" w:hAnsi="Arial" w:cs="Arial"/>
          <w:color w:val="FF0000"/>
          <w:spacing w:val="2"/>
        </w:rPr>
        <w:t xml:space="preserve">  </w:t>
      </w:r>
      <w:r w:rsidR="00BC233A" w:rsidRPr="00BC233A">
        <w:rPr>
          <w:rFonts w:ascii="Arial" w:hAnsi="Arial" w:cs="Arial"/>
          <w:color w:val="00B050"/>
          <w:spacing w:val="2"/>
        </w:rPr>
        <w:t>***</w:t>
      </w:r>
    </w:p>
    <w:p w14:paraId="3F0C7FA8" w14:textId="77777777" w:rsidR="009852A4" w:rsidRPr="00FE5B3F" w:rsidRDefault="009852A4" w:rsidP="009852A4">
      <w:pPr>
        <w:shd w:val="clear" w:color="auto" w:fill="FFFFFF"/>
        <w:spacing w:after="0" w:line="240" w:lineRule="auto"/>
        <w:rPr>
          <w:rFonts w:ascii="Arial" w:eastAsia="Times New Roman" w:hAnsi="Arial" w:cs="Arial"/>
          <w:b/>
          <w:bCs/>
          <w:color w:val="212529"/>
          <w:sz w:val="24"/>
          <w:szCs w:val="24"/>
        </w:rPr>
      </w:pPr>
      <w:r w:rsidRPr="00FE5B3F">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FE5B3F">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FE5B3F">
        <w:rPr>
          <w:rFonts w:ascii="Arial" w:eastAsia="Times New Roman" w:hAnsi="Arial" w:cs="Arial"/>
          <w:b/>
          <w:bCs/>
          <w:color w:val="212529"/>
          <w:sz w:val="24"/>
          <w:szCs w:val="24"/>
        </w:rPr>
        <w:t>: OPEN SPACE REQUIREMENTS:</w:t>
      </w:r>
    </w:p>
    <w:p w14:paraId="5D8A1304" w14:textId="77777777" w:rsidR="009852A4" w:rsidRPr="008C024E" w:rsidRDefault="009852A4" w:rsidP="009852A4">
      <w:pPr>
        <w:shd w:val="clear" w:color="auto" w:fill="FFFFFF"/>
        <w:spacing w:line="240" w:lineRule="auto"/>
        <w:rPr>
          <w:rFonts w:ascii="Arial" w:eastAsia="Times New Roman" w:hAnsi="Arial" w:cs="Arial"/>
          <w:color w:val="212529"/>
          <w:sz w:val="24"/>
          <w:szCs w:val="24"/>
        </w:rPr>
      </w:pPr>
      <w:r w:rsidRPr="00FE5B3F">
        <w:rPr>
          <w:rFonts w:ascii="Arial" w:eastAsia="Times New Roman" w:hAnsi="Arial" w:cs="Arial"/>
          <w:color w:val="212529"/>
          <w:sz w:val="24"/>
          <w:szCs w:val="24"/>
        </w:rPr>
        <w:t xml:space="preserve">Open space and preserving the natural conditions are a fundamental aspect of the </w:t>
      </w:r>
      <w:r w:rsidRPr="00D705A3">
        <w:rPr>
          <w:rFonts w:ascii="Arial" w:eastAsia="Times New Roman" w:hAnsi="Arial" w:cs="Arial"/>
          <w:color w:val="212529"/>
          <w:sz w:val="24"/>
          <w:szCs w:val="24"/>
        </w:rPr>
        <w:t>CE-3</w:t>
      </w:r>
      <w:r w:rsidRPr="00FE5B3F">
        <w:rPr>
          <w:rFonts w:ascii="Arial" w:eastAsia="Times New Roman" w:hAnsi="Arial" w:cs="Arial"/>
          <w:color w:val="212529"/>
          <w:sz w:val="24"/>
          <w:szCs w:val="24"/>
        </w:rPr>
        <w:t xml:space="preserve"> zone. The following are requirements for all developments within the </w:t>
      </w:r>
      <w:r w:rsidRPr="00D705A3">
        <w:rPr>
          <w:rFonts w:ascii="Arial" w:eastAsia="Times New Roman" w:hAnsi="Arial" w:cs="Arial"/>
          <w:color w:val="212529"/>
          <w:sz w:val="24"/>
          <w:szCs w:val="24"/>
        </w:rPr>
        <w:t>CE-3</w:t>
      </w:r>
      <w:r w:rsidRPr="00FE5B3F">
        <w:rPr>
          <w:rFonts w:ascii="Arial" w:eastAsia="Times New Roman" w:hAnsi="Arial" w:cs="Arial"/>
          <w:color w:val="212529"/>
          <w:sz w:val="24"/>
          <w:szCs w:val="24"/>
        </w:rPr>
        <w:t xml:space="preserve"> zone.</w:t>
      </w:r>
    </w:p>
    <w:p w14:paraId="15086922"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CE33B3">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CE33B3">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CE33B3">
        <w:rPr>
          <w:rFonts w:ascii="Arial" w:eastAsia="Times New Roman" w:hAnsi="Arial" w:cs="Arial"/>
          <w:b/>
          <w:bCs/>
          <w:color w:val="212529"/>
          <w:sz w:val="24"/>
          <w:szCs w:val="24"/>
        </w:rPr>
        <w:t>-1: REQUIREMENT OF OPEN SPACE:</w:t>
      </w:r>
    </w:p>
    <w:p w14:paraId="7EB5E74F" w14:textId="77777777" w:rsidR="009852A4" w:rsidRPr="00F33DD1" w:rsidRDefault="009852A4" w:rsidP="009852A4">
      <w:pPr>
        <w:pStyle w:val="ListParagraph"/>
        <w:numPr>
          <w:ilvl w:val="0"/>
          <w:numId w:val="22"/>
        </w:numPr>
        <w:shd w:val="clear" w:color="auto" w:fill="FFFFFF"/>
        <w:spacing w:after="0" w:line="240" w:lineRule="auto"/>
        <w:rPr>
          <w:rFonts w:ascii="Arial" w:eastAsia="Times New Roman" w:hAnsi="Arial" w:cs="Arial"/>
          <w:b/>
          <w:bCs/>
          <w:color w:val="212529"/>
          <w:sz w:val="24"/>
          <w:szCs w:val="24"/>
        </w:rPr>
      </w:pPr>
      <w:r w:rsidRPr="00F33DD1">
        <w:rPr>
          <w:rFonts w:ascii="Arial" w:eastAsia="Times New Roman" w:hAnsi="Arial" w:cs="Arial"/>
          <w:color w:val="212529"/>
          <w:sz w:val="24"/>
          <w:szCs w:val="24"/>
        </w:rPr>
        <w:t xml:space="preserve">Open space areas shall be shown on the plat map marked as unbuildable. </w:t>
      </w:r>
    </w:p>
    <w:p w14:paraId="2377B71D" w14:textId="77777777" w:rsidR="009852A4" w:rsidRPr="00F33DD1" w:rsidRDefault="009852A4" w:rsidP="009852A4">
      <w:pPr>
        <w:pStyle w:val="ListParagraph"/>
        <w:numPr>
          <w:ilvl w:val="0"/>
          <w:numId w:val="22"/>
        </w:numPr>
        <w:shd w:val="clear" w:color="auto" w:fill="FFFFFF"/>
        <w:spacing w:after="0" w:line="240" w:lineRule="auto"/>
        <w:rPr>
          <w:rFonts w:ascii="Arial" w:eastAsia="Times New Roman" w:hAnsi="Arial" w:cs="Arial"/>
          <w:b/>
          <w:bCs/>
          <w:color w:val="212529"/>
          <w:sz w:val="24"/>
          <w:szCs w:val="24"/>
        </w:rPr>
      </w:pPr>
      <w:r w:rsidRPr="00F33DD1">
        <w:rPr>
          <w:rFonts w:ascii="Arial" w:eastAsia="Times New Roman" w:hAnsi="Arial" w:cs="Arial"/>
          <w:color w:val="212529"/>
          <w:sz w:val="24"/>
          <w:szCs w:val="24"/>
        </w:rPr>
        <w:t xml:space="preserve">Open space areas must remain in their natural state unless revegetation or retention is needed to mitigate adverse conditions due to past uses or if the planning commission approves an allowed use. </w:t>
      </w:r>
    </w:p>
    <w:p w14:paraId="42B89F4A" w14:textId="77777777" w:rsidR="009852A4" w:rsidRPr="00F33DD1" w:rsidRDefault="009852A4" w:rsidP="009852A4">
      <w:pPr>
        <w:pStyle w:val="ListParagraph"/>
        <w:numPr>
          <w:ilvl w:val="0"/>
          <w:numId w:val="22"/>
        </w:numPr>
        <w:shd w:val="clear" w:color="auto" w:fill="FFFFFF"/>
        <w:spacing w:after="0" w:line="240" w:lineRule="auto"/>
        <w:rPr>
          <w:rFonts w:ascii="Arial" w:eastAsia="Times New Roman" w:hAnsi="Arial" w:cs="Arial"/>
          <w:b/>
          <w:bCs/>
          <w:color w:val="212529"/>
          <w:sz w:val="24"/>
          <w:szCs w:val="24"/>
        </w:rPr>
      </w:pPr>
      <w:r w:rsidRPr="00F33DD1">
        <w:rPr>
          <w:rFonts w:ascii="Arial" w:eastAsia="Times New Roman" w:hAnsi="Arial" w:cs="Arial"/>
          <w:color w:val="212529"/>
          <w:sz w:val="24"/>
          <w:szCs w:val="24"/>
        </w:rPr>
        <w:t xml:space="preserve">The </w:t>
      </w:r>
      <w:r>
        <w:rPr>
          <w:rFonts w:ascii="Arial" w:eastAsia="Times New Roman" w:hAnsi="Arial" w:cs="Arial"/>
          <w:color w:val="212529"/>
          <w:sz w:val="24"/>
          <w:szCs w:val="24"/>
        </w:rPr>
        <w:t>city council</w:t>
      </w:r>
      <w:r w:rsidRPr="00F33DD1">
        <w:rPr>
          <w:rFonts w:ascii="Arial" w:eastAsia="Times New Roman" w:hAnsi="Arial" w:cs="Arial"/>
          <w:color w:val="212529"/>
          <w:sz w:val="24"/>
          <w:szCs w:val="24"/>
        </w:rPr>
        <w:t xml:space="preserve"> must approve the locations of proposed open space and any uses within them. </w:t>
      </w:r>
    </w:p>
    <w:p w14:paraId="3FC3A5DC" w14:textId="77777777" w:rsidR="009852A4" w:rsidRPr="00F33DD1" w:rsidRDefault="009852A4" w:rsidP="009852A4">
      <w:pPr>
        <w:pStyle w:val="ListParagraph"/>
        <w:numPr>
          <w:ilvl w:val="0"/>
          <w:numId w:val="22"/>
        </w:numPr>
        <w:shd w:val="clear" w:color="auto" w:fill="FFFFFF"/>
        <w:spacing w:after="0" w:line="240" w:lineRule="auto"/>
        <w:rPr>
          <w:rFonts w:ascii="Arial" w:eastAsia="Times New Roman" w:hAnsi="Arial" w:cs="Arial"/>
          <w:b/>
          <w:bCs/>
          <w:color w:val="212529"/>
          <w:sz w:val="24"/>
          <w:szCs w:val="24"/>
        </w:rPr>
      </w:pPr>
      <w:r w:rsidRPr="00F33DD1">
        <w:rPr>
          <w:rFonts w:ascii="Arial" w:eastAsia="Times New Roman" w:hAnsi="Arial" w:cs="Arial"/>
          <w:color w:val="212529"/>
          <w:sz w:val="24"/>
          <w:szCs w:val="24"/>
        </w:rPr>
        <w:t xml:space="preserve">The </w:t>
      </w:r>
      <w:r>
        <w:rPr>
          <w:rFonts w:ascii="Arial" w:eastAsia="Times New Roman" w:hAnsi="Arial" w:cs="Arial"/>
          <w:color w:val="212529"/>
          <w:sz w:val="24"/>
          <w:szCs w:val="24"/>
        </w:rPr>
        <w:t>city council</w:t>
      </w:r>
      <w:r w:rsidRPr="00F33DD1">
        <w:rPr>
          <w:rFonts w:ascii="Arial" w:eastAsia="Times New Roman" w:hAnsi="Arial" w:cs="Arial"/>
          <w:color w:val="212529"/>
          <w:sz w:val="24"/>
          <w:szCs w:val="24"/>
        </w:rPr>
        <w:t xml:space="preserve"> can also require additional areas of open space to further implement the intent of the zone. Open space can be public or part of a private lot.</w:t>
      </w:r>
    </w:p>
    <w:p w14:paraId="4FBEC9CE"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970E37">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970E37">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970E37">
        <w:rPr>
          <w:rFonts w:ascii="Arial" w:eastAsia="Times New Roman" w:hAnsi="Arial" w:cs="Arial"/>
          <w:b/>
          <w:bCs/>
          <w:color w:val="212529"/>
          <w:sz w:val="24"/>
          <w:szCs w:val="24"/>
        </w:rPr>
        <w:t>-2: AREAS REQUIRED AS OPEN SPACE:</w:t>
      </w:r>
    </w:p>
    <w:p w14:paraId="6550B85A" w14:textId="77777777" w:rsidR="009852A4" w:rsidRPr="00196F11" w:rsidRDefault="009852A4" w:rsidP="009852A4">
      <w:pPr>
        <w:shd w:val="clear" w:color="auto" w:fill="FFFFFF"/>
        <w:spacing w:after="0"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lastRenderedPageBreak/>
        <w:t>The following areas are required to be open space:</w:t>
      </w:r>
    </w:p>
    <w:p w14:paraId="64BD50B3" w14:textId="77777777" w:rsidR="009852A4" w:rsidRPr="00196F11" w:rsidRDefault="009852A4" w:rsidP="009852A4">
      <w:pPr>
        <w:pStyle w:val="ListParagraph"/>
        <w:numPr>
          <w:ilvl w:val="0"/>
          <w:numId w:val="23"/>
        </w:numPr>
        <w:shd w:val="clear" w:color="auto" w:fill="FFFFFF"/>
        <w:spacing w:after="0" w:line="240" w:lineRule="auto"/>
        <w:rPr>
          <w:rFonts w:ascii="Arial" w:eastAsia="Times New Roman" w:hAnsi="Arial" w:cs="Arial"/>
          <w:b/>
          <w:bCs/>
          <w:color w:val="212529"/>
          <w:sz w:val="24"/>
          <w:szCs w:val="24"/>
        </w:rPr>
      </w:pPr>
      <w:r w:rsidRPr="00F33DD1">
        <w:rPr>
          <w:rFonts w:ascii="Arial" w:eastAsia="Times New Roman" w:hAnsi="Arial" w:cs="Arial"/>
          <w:color w:val="212529"/>
          <w:sz w:val="24"/>
          <w:szCs w:val="24"/>
        </w:rPr>
        <w:t xml:space="preserve">All </w:t>
      </w:r>
      <w:proofErr w:type="gramStart"/>
      <w:r w:rsidRPr="00F33DD1">
        <w:rPr>
          <w:rFonts w:ascii="Arial" w:eastAsia="Times New Roman" w:hAnsi="Arial" w:cs="Arial"/>
          <w:color w:val="212529"/>
          <w:sz w:val="24"/>
          <w:szCs w:val="24"/>
        </w:rPr>
        <w:t>slopes</w:t>
      </w:r>
      <w:proofErr w:type="gramEnd"/>
      <w:r w:rsidRPr="00F33DD1">
        <w:rPr>
          <w:rFonts w:ascii="Arial" w:eastAsia="Times New Roman" w:hAnsi="Arial" w:cs="Arial"/>
          <w:color w:val="212529"/>
          <w:sz w:val="24"/>
          <w:szCs w:val="24"/>
        </w:rPr>
        <w:t xml:space="preserve"> twenty percent (20%) or greater that are not a part of a building envelope are required to be preserved as open space. </w:t>
      </w:r>
    </w:p>
    <w:p w14:paraId="4DCDD478" w14:textId="77777777" w:rsidR="009852A4" w:rsidRPr="00196F11" w:rsidRDefault="009852A4" w:rsidP="009852A4">
      <w:pPr>
        <w:pStyle w:val="ListParagraph"/>
        <w:numPr>
          <w:ilvl w:val="0"/>
          <w:numId w:val="23"/>
        </w:numPr>
        <w:shd w:val="clear" w:color="auto" w:fill="FFFFFF"/>
        <w:spacing w:after="0" w:line="240" w:lineRule="auto"/>
        <w:rPr>
          <w:rFonts w:ascii="Arial" w:eastAsia="Times New Roman" w:hAnsi="Arial" w:cs="Arial"/>
          <w:b/>
          <w:bCs/>
          <w:color w:val="212529"/>
          <w:sz w:val="24"/>
          <w:szCs w:val="24"/>
        </w:rPr>
      </w:pPr>
      <w:r w:rsidRPr="00196F11">
        <w:rPr>
          <w:rFonts w:ascii="Arial" w:eastAsia="Times New Roman" w:hAnsi="Arial" w:cs="Arial"/>
          <w:color w:val="212529"/>
          <w:sz w:val="24"/>
          <w:szCs w:val="24"/>
        </w:rPr>
        <w:t>Ravines</w:t>
      </w:r>
    </w:p>
    <w:p w14:paraId="6C5CD995" w14:textId="77777777" w:rsidR="009852A4" w:rsidRPr="00196F11" w:rsidRDefault="009852A4" w:rsidP="009852A4">
      <w:pPr>
        <w:pStyle w:val="ListParagraph"/>
        <w:numPr>
          <w:ilvl w:val="0"/>
          <w:numId w:val="23"/>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D</w:t>
      </w:r>
      <w:r w:rsidRPr="00196F11">
        <w:rPr>
          <w:rFonts w:ascii="Arial" w:eastAsia="Times New Roman" w:hAnsi="Arial" w:cs="Arial"/>
          <w:color w:val="212529"/>
          <w:sz w:val="24"/>
          <w:szCs w:val="24"/>
        </w:rPr>
        <w:t>rainages</w:t>
      </w:r>
    </w:p>
    <w:p w14:paraId="411408BD" w14:textId="77777777" w:rsidR="009852A4" w:rsidRPr="00196F11" w:rsidRDefault="009852A4" w:rsidP="009852A4">
      <w:pPr>
        <w:pStyle w:val="ListParagraph"/>
        <w:numPr>
          <w:ilvl w:val="0"/>
          <w:numId w:val="23"/>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R</w:t>
      </w:r>
      <w:r w:rsidRPr="00196F11">
        <w:rPr>
          <w:rFonts w:ascii="Arial" w:eastAsia="Times New Roman" w:hAnsi="Arial" w:cs="Arial"/>
          <w:color w:val="212529"/>
          <w:sz w:val="24"/>
          <w:szCs w:val="24"/>
        </w:rPr>
        <w:t>idgelines</w:t>
      </w:r>
    </w:p>
    <w:p w14:paraId="38A00BCF" w14:textId="77777777" w:rsidR="009852A4" w:rsidRPr="00196F11" w:rsidRDefault="009852A4" w:rsidP="009852A4">
      <w:pPr>
        <w:pStyle w:val="ListParagraph"/>
        <w:numPr>
          <w:ilvl w:val="0"/>
          <w:numId w:val="23"/>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U</w:t>
      </w:r>
      <w:r w:rsidRPr="00196F11">
        <w:rPr>
          <w:rFonts w:ascii="Arial" w:eastAsia="Times New Roman" w:hAnsi="Arial" w:cs="Arial"/>
          <w:color w:val="212529"/>
          <w:sz w:val="24"/>
          <w:szCs w:val="24"/>
        </w:rPr>
        <w:t>nstable soils</w:t>
      </w:r>
    </w:p>
    <w:p w14:paraId="6EF1D32C" w14:textId="77777777" w:rsidR="009852A4" w:rsidRPr="00196F11" w:rsidRDefault="009852A4" w:rsidP="009852A4">
      <w:pPr>
        <w:pStyle w:val="ListParagraph"/>
        <w:numPr>
          <w:ilvl w:val="0"/>
          <w:numId w:val="23"/>
        </w:numPr>
        <w:shd w:val="clear" w:color="auto" w:fill="FFFFFF"/>
        <w:spacing w:after="0" w:line="240" w:lineRule="auto"/>
        <w:rPr>
          <w:rFonts w:ascii="Arial" w:eastAsia="Times New Roman" w:hAnsi="Arial" w:cs="Arial"/>
          <w:b/>
          <w:bCs/>
          <w:color w:val="212529"/>
          <w:sz w:val="24"/>
          <w:szCs w:val="24"/>
        </w:rPr>
      </w:pPr>
      <w:r w:rsidRPr="00196F11">
        <w:rPr>
          <w:rFonts w:ascii="Arial" w:eastAsia="Times New Roman" w:hAnsi="Arial" w:cs="Arial"/>
          <w:color w:val="212529"/>
          <w:sz w:val="24"/>
          <w:szCs w:val="24"/>
        </w:rPr>
        <w:t xml:space="preserve">Wildlife corridors </w:t>
      </w:r>
    </w:p>
    <w:p w14:paraId="4E3F2A0E"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p>
    <w:p w14:paraId="683D4AA7" w14:textId="77777777" w:rsidR="009852A4" w:rsidRPr="00196F11" w:rsidRDefault="009852A4" w:rsidP="009852A4">
      <w:pPr>
        <w:shd w:val="clear" w:color="auto" w:fill="FFFFFF"/>
        <w:spacing w:after="0" w:line="240" w:lineRule="auto"/>
        <w:rPr>
          <w:rFonts w:ascii="Arial" w:eastAsia="Times New Roman" w:hAnsi="Arial" w:cs="Arial"/>
          <w:b/>
          <w:bCs/>
          <w:color w:val="212529"/>
          <w:sz w:val="24"/>
          <w:szCs w:val="24"/>
        </w:rPr>
      </w:pPr>
      <w:r w:rsidRPr="00196F11">
        <w:rPr>
          <w:rFonts w:ascii="Arial" w:eastAsia="Times New Roman" w:hAnsi="Arial" w:cs="Arial"/>
          <w:b/>
          <w:bCs/>
          <w:color w:val="212529"/>
          <w:sz w:val="24"/>
          <w:szCs w:val="24"/>
        </w:rPr>
        <w:t>10-9B-14-3: TYPES OF OPEN SPACE:</w:t>
      </w:r>
    </w:p>
    <w:p w14:paraId="1265D445" w14:textId="77777777" w:rsidR="009852A4" w:rsidRPr="00732FB0" w:rsidRDefault="009852A4" w:rsidP="009852A4">
      <w:pPr>
        <w:shd w:val="clear" w:color="auto" w:fill="FFFFFF"/>
        <w:spacing w:line="240" w:lineRule="auto"/>
        <w:rPr>
          <w:rFonts w:ascii="Arial" w:eastAsia="Times New Roman" w:hAnsi="Arial" w:cs="Arial"/>
          <w:color w:val="C00000"/>
          <w:sz w:val="24"/>
          <w:szCs w:val="24"/>
        </w:rPr>
      </w:pPr>
      <w:r w:rsidRPr="00732FB0">
        <w:rPr>
          <w:rFonts w:ascii="Arial" w:eastAsia="Times New Roman" w:hAnsi="Arial" w:cs="Arial"/>
          <w:color w:val="212529"/>
          <w:sz w:val="24"/>
          <w:szCs w:val="24"/>
        </w:rPr>
        <w:t xml:space="preserve">Open space areas include three (3) categories: land deeded to the city as open space; </w:t>
      </w:r>
      <w:r>
        <w:rPr>
          <w:rFonts w:ascii="Arial" w:eastAsia="Times New Roman" w:hAnsi="Arial" w:cs="Arial"/>
          <w:color w:val="212529"/>
          <w:sz w:val="24"/>
          <w:szCs w:val="24"/>
        </w:rPr>
        <w:t xml:space="preserve">land placed in trust allowing public access; </w:t>
      </w:r>
      <w:r w:rsidRPr="00732FB0">
        <w:rPr>
          <w:rFonts w:ascii="Arial" w:eastAsia="Times New Roman" w:hAnsi="Arial" w:cs="Arial"/>
          <w:color w:val="212529"/>
          <w:sz w:val="24"/>
          <w:szCs w:val="24"/>
        </w:rPr>
        <w:t>areas preserved as open space on private lots. </w:t>
      </w:r>
    </w:p>
    <w:p w14:paraId="678D083F" w14:textId="77777777" w:rsidR="009852A4" w:rsidRPr="00B45266" w:rsidRDefault="009852A4" w:rsidP="009852A4">
      <w:pPr>
        <w:shd w:val="clear" w:color="auto" w:fill="FFFFFF"/>
        <w:spacing w:after="0" w:line="240" w:lineRule="auto"/>
        <w:rPr>
          <w:rFonts w:ascii="Arial" w:eastAsia="Times New Roman" w:hAnsi="Arial" w:cs="Arial"/>
          <w:b/>
          <w:bCs/>
          <w:color w:val="212529"/>
          <w:sz w:val="24"/>
          <w:szCs w:val="24"/>
        </w:rPr>
      </w:pPr>
      <w:r w:rsidRPr="00B45266">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B45266">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B45266">
        <w:rPr>
          <w:rFonts w:ascii="Arial" w:eastAsia="Times New Roman" w:hAnsi="Arial" w:cs="Arial"/>
          <w:b/>
          <w:bCs/>
          <w:color w:val="212529"/>
          <w:sz w:val="24"/>
          <w:szCs w:val="24"/>
        </w:rPr>
        <w:t>-4: OPEN SPACE DEDICATION TO CITY:</w:t>
      </w:r>
    </w:p>
    <w:p w14:paraId="28824708" w14:textId="77777777" w:rsidR="009852A4" w:rsidRDefault="009852A4" w:rsidP="009852A4">
      <w:pPr>
        <w:pStyle w:val="ListParagraph"/>
        <w:numPr>
          <w:ilvl w:val="0"/>
          <w:numId w:val="24"/>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Any open space to be deeded to the city must be recommended by the planning commission and approved by the city council. </w:t>
      </w:r>
    </w:p>
    <w:p w14:paraId="28EBD832" w14:textId="77777777" w:rsidR="009852A4" w:rsidRDefault="009852A4" w:rsidP="009852A4">
      <w:pPr>
        <w:pStyle w:val="ListParagraph"/>
        <w:numPr>
          <w:ilvl w:val="0"/>
          <w:numId w:val="24"/>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If approved, the title must be conveyed to the city and be designated for open space purposes. </w:t>
      </w:r>
    </w:p>
    <w:p w14:paraId="7AD1CB48" w14:textId="77777777" w:rsidR="009852A4" w:rsidRDefault="009852A4" w:rsidP="009852A4">
      <w:pPr>
        <w:pStyle w:val="ListParagraph"/>
        <w:numPr>
          <w:ilvl w:val="0"/>
          <w:numId w:val="24"/>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Open space deeded to the city should be continuous to other open space areas, roads, trails, or adjacent properties that have the potential to become open space. </w:t>
      </w:r>
    </w:p>
    <w:p w14:paraId="5D70702E" w14:textId="77777777" w:rsidR="009852A4" w:rsidRDefault="009852A4" w:rsidP="009852A4">
      <w:pPr>
        <w:pStyle w:val="ListParagraph"/>
        <w:numPr>
          <w:ilvl w:val="0"/>
          <w:numId w:val="24"/>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These areas will be labeled on the preliminary and final plats as </w:t>
      </w:r>
      <w:proofErr w:type="spellStart"/>
      <w:r w:rsidRPr="00196F11">
        <w:rPr>
          <w:rFonts w:ascii="Arial" w:eastAsia="Times New Roman" w:hAnsi="Arial" w:cs="Arial"/>
          <w:color w:val="212529"/>
          <w:sz w:val="24"/>
          <w:szCs w:val="24"/>
        </w:rPr>
        <w:t>nonbuildable</w:t>
      </w:r>
      <w:proofErr w:type="spellEnd"/>
      <w:r w:rsidRPr="00196F11">
        <w:rPr>
          <w:rFonts w:ascii="Arial" w:eastAsia="Times New Roman" w:hAnsi="Arial" w:cs="Arial"/>
          <w:color w:val="212529"/>
          <w:sz w:val="24"/>
          <w:szCs w:val="24"/>
        </w:rPr>
        <w:t xml:space="preserve"> (except for areas approved for building allowed uses) and must be cordoned off during any grading and construction activities with nylon fencing or equivalent. </w:t>
      </w:r>
    </w:p>
    <w:p w14:paraId="3D8C8B9F" w14:textId="1572BA78" w:rsidR="009852A4" w:rsidRDefault="009852A4" w:rsidP="009852A4">
      <w:pPr>
        <w:pStyle w:val="ListParagraph"/>
        <w:numPr>
          <w:ilvl w:val="0"/>
          <w:numId w:val="24"/>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The applicant and the city shall enter into a preservation agreement requiring the open space area to remain as such in perpetuity. </w:t>
      </w:r>
      <w:r w:rsidR="00BC233A">
        <w:rPr>
          <w:rFonts w:ascii="Arial" w:eastAsia="Times New Roman" w:hAnsi="Arial" w:cs="Arial"/>
          <w:color w:val="212529"/>
          <w:sz w:val="24"/>
          <w:szCs w:val="24"/>
        </w:rPr>
        <w:t>(</w:t>
      </w:r>
      <w:proofErr w:type="gramStart"/>
      <w:r w:rsidR="00BC233A" w:rsidRPr="00BC233A">
        <w:rPr>
          <w:rFonts w:ascii="Arial" w:eastAsia="Times New Roman" w:hAnsi="Arial" w:cs="Arial"/>
          <w:color w:val="00B050"/>
          <w:sz w:val="24"/>
          <w:szCs w:val="24"/>
        </w:rPr>
        <w:t>conservation</w:t>
      </w:r>
      <w:proofErr w:type="gramEnd"/>
      <w:r w:rsidR="00BC233A" w:rsidRPr="00BC233A">
        <w:rPr>
          <w:rFonts w:ascii="Arial" w:eastAsia="Times New Roman" w:hAnsi="Arial" w:cs="Arial"/>
          <w:color w:val="00B050"/>
          <w:sz w:val="24"/>
          <w:szCs w:val="24"/>
        </w:rPr>
        <w:t xml:space="preserve"> easement)</w:t>
      </w:r>
    </w:p>
    <w:p w14:paraId="53D536B7" w14:textId="77777777" w:rsidR="009852A4" w:rsidRPr="00196F11" w:rsidRDefault="009852A4" w:rsidP="009852A4">
      <w:pPr>
        <w:pStyle w:val="ListParagraph"/>
        <w:numPr>
          <w:ilvl w:val="0"/>
          <w:numId w:val="24"/>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Open space deeded to the city cannot be a part of a building lot or homeowners' association.</w:t>
      </w:r>
    </w:p>
    <w:p w14:paraId="35A0F029" w14:textId="77777777" w:rsidR="009852A4" w:rsidRPr="00D94884" w:rsidRDefault="009852A4" w:rsidP="009852A4">
      <w:pPr>
        <w:shd w:val="clear" w:color="auto" w:fill="FFFFFF"/>
        <w:spacing w:after="0" w:line="240" w:lineRule="auto"/>
        <w:rPr>
          <w:rFonts w:ascii="Arial" w:eastAsia="Times New Roman" w:hAnsi="Arial" w:cs="Arial"/>
          <w:b/>
          <w:bCs/>
          <w:color w:val="212529"/>
          <w:sz w:val="24"/>
          <w:szCs w:val="24"/>
        </w:rPr>
      </w:pPr>
      <w:r w:rsidRPr="00D94884">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D94884">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D94884">
        <w:rPr>
          <w:rFonts w:ascii="Arial" w:eastAsia="Times New Roman" w:hAnsi="Arial" w:cs="Arial"/>
          <w:b/>
          <w:bCs/>
          <w:color w:val="212529"/>
          <w:sz w:val="24"/>
          <w:szCs w:val="24"/>
        </w:rPr>
        <w:t>-5: OPEN SPACE ON PRIVATE LAND:</w:t>
      </w:r>
    </w:p>
    <w:p w14:paraId="7A2A1B06" w14:textId="77777777" w:rsidR="009852A4" w:rsidRDefault="009852A4" w:rsidP="009852A4">
      <w:pPr>
        <w:pStyle w:val="ListParagraph"/>
        <w:numPr>
          <w:ilvl w:val="0"/>
          <w:numId w:val="26"/>
        </w:numPr>
        <w:shd w:val="clear" w:color="auto" w:fill="FFFFFF"/>
        <w:spacing w:line="240" w:lineRule="auto"/>
        <w:rPr>
          <w:rFonts w:ascii="Arial" w:eastAsia="Times New Roman" w:hAnsi="Arial" w:cs="Arial"/>
          <w:color w:val="212529"/>
          <w:sz w:val="24"/>
          <w:szCs w:val="24"/>
        </w:rPr>
      </w:pPr>
      <w:r w:rsidRPr="00173C59">
        <w:rPr>
          <w:rFonts w:ascii="Arial" w:eastAsia="Times New Roman" w:hAnsi="Arial" w:cs="Arial"/>
          <w:color w:val="212529"/>
          <w:sz w:val="24"/>
          <w:szCs w:val="24"/>
        </w:rPr>
        <w:t xml:space="preserve">Designated open space areas on private property shall be required to have an open space preservation agreement with the city. </w:t>
      </w:r>
    </w:p>
    <w:p w14:paraId="3C5BB5FB" w14:textId="77777777" w:rsidR="009852A4" w:rsidRDefault="009852A4" w:rsidP="009852A4">
      <w:pPr>
        <w:pStyle w:val="ListParagraph"/>
        <w:numPr>
          <w:ilvl w:val="0"/>
          <w:numId w:val="26"/>
        </w:numPr>
        <w:shd w:val="clear" w:color="auto" w:fill="FFFFFF"/>
        <w:spacing w:line="240" w:lineRule="auto"/>
        <w:rPr>
          <w:rFonts w:ascii="Arial" w:eastAsia="Times New Roman" w:hAnsi="Arial" w:cs="Arial"/>
          <w:color w:val="212529"/>
          <w:sz w:val="24"/>
          <w:szCs w:val="24"/>
        </w:rPr>
      </w:pPr>
      <w:r w:rsidRPr="00173C59">
        <w:rPr>
          <w:rFonts w:ascii="Arial" w:eastAsia="Times New Roman" w:hAnsi="Arial" w:cs="Arial"/>
          <w:color w:val="212529"/>
          <w:sz w:val="24"/>
          <w:szCs w:val="24"/>
        </w:rPr>
        <w:t xml:space="preserve">The owner agrees to refrain from excavating, constructing roadways, or installing utilities not approved as part of a preliminary/final plat, or constructing any dwellings or other structures within the designated open space area. </w:t>
      </w:r>
    </w:p>
    <w:p w14:paraId="25614151" w14:textId="77777777" w:rsidR="009852A4" w:rsidRDefault="009852A4" w:rsidP="009852A4">
      <w:pPr>
        <w:pStyle w:val="ListParagraph"/>
        <w:numPr>
          <w:ilvl w:val="0"/>
          <w:numId w:val="26"/>
        </w:numPr>
        <w:shd w:val="clear" w:color="auto" w:fill="FFFFFF"/>
        <w:spacing w:line="240" w:lineRule="auto"/>
        <w:rPr>
          <w:rFonts w:ascii="Arial" w:eastAsia="Times New Roman" w:hAnsi="Arial" w:cs="Arial"/>
          <w:color w:val="212529"/>
          <w:sz w:val="24"/>
          <w:szCs w:val="24"/>
        </w:rPr>
      </w:pPr>
      <w:r w:rsidRPr="00173C59">
        <w:rPr>
          <w:rFonts w:ascii="Arial" w:eastAsia="Times New Roman" w:hAnsi="Arial" w:cs="Arial"/>
          <w:color w:val="212529"/>
          <w:sz w:val="24"/>
          <w:szCs w:val="24"/>
        </w:rPr>
        <w:t xml:space="preserve">These areas will be labeled on the preliminary and final plats and must be cordoned off during any grading and construction activities with nylon fencing or equivalent. </w:t>
      </w:r>
    </w:p>
    <w:p w14:paraId="1F137FD1" w14:textId="77777777" w:rsidR="009852A4" w:rsidRDefault="009852A4" w:rsidP="009852A4">
      <w:pPr>
        <w:pStyle w:val="ListParagraph"/>
        <w:numPr>
          <w:ilvl w:val="0"/>
          <w:numId w:val="26"/>
        </w:numPr>
        <w:shd w:val="clear" w:color="auto" w:fill="FFFFFF"/>
        <w:spacing w:line="240" w:lineRule="auto"/>
        <w:rPr>
          <w:rFonts w:ascii="Arial" w:eastAsia="Times New Roman" w:hAnsi="Arial" w:cs="Arial"/>
          <w:color w:val="212529"/>
          <w:sz w:val="24"/>
          <w:szCs w:val="24"/>
        </w:rPr>
      </w:pPr>
      <w:r w:rsidRPr="00173C59">
        <w:rPr>
          <w:rFonts w:ascii="Arial" w:eastAsia="Times New Roman" w:hAnsi="Arial" w:cs="Arial"/>
          <w:color w:val="212529"/>
          <w:sz w:val="24"/>
          <w:szCs w:val="24"/>
        </w:rPr>
        <w:t xml:space="preserve">The applicant and the city shall enter into a preservation agreement </w:t>
      </w:r>
      <w:r>
        <w:rPr>
          <w:rFonts w:ascii="Arial" w:eastAsia="Times New Roman" w:hAnsi="Arial" w:cs="Arial"/>
          <w:color w:val="212529"/>
          <w:sz w:val="24"/>
          <w:szCs w:val="24"/>
        </w:rPr>
        <w:t xml:space="preserve">creating a conservation easement </w:t>
      </w:r>
      <w:r w:rsidRPr="00173C59">
        <w:rPr>
          <w:rFonts w:ascii="Arial" w:eastAsia="Times New Roman" w:hAnsi="Arial" w:cs="Arial"/>
          <w:color w:val="212529"/>
          <w:sz w:val="24"/>
          <w:szCs w:val="24"/>
        </w:rPr>
        <w:t>requiring the open space area to remain as such in perpetuity.</w:t>
      </w:r>
    </w:p>
    <w:p w14:paraId="4A1B4207" w14:textId="77777777" w:rsidR="009852A4" w:rsidRDefault="009852A4" w:rsidP="009852A4">
      <w:pPr>
        <w:pStyle w:val="ListParagraph"/>
        <w:numPr>
          <w:ilvl w:val="0"/>
          <w:numId w:val="26"/>
        </w:numPr>
        <w:shd w:val="clear" w:color="auto" w:fill="FFFFFF"/>
        <w:spacing w:line="240" w:lineRule="auto"/>
        <w:rPr>
          <w:rFonts w:ascii="Arial" w:eastAsia="Times New Roman" w:hAnsi="Arial" w:cs="Arial"/>
          <w:color w:val="212529"/>
          <w:sz w:val="24"/>
          <w:szCs w:val="24"/>
        </w:rPr>
      </w:pPr>
      <w:r w:rsidRPr="00173C59">
        <w:rPr>
          <w:rFonts w:ascii="Arial" w:eastAsia="Times New Roman" w:hAnsi="Arial" w:cs="Arial"/>
          <w:color w:val="212529"/>
          <w:sz w:val="24"/>
          <w:szCs w:val="24"/>
        </w:rPr>
        <w:t xml:space="preserve">Open space cannot be a part of a building envelope. </w:t>
      </w:r>
    </w:p>
    <w:p w14:paraId="12C0DCDD" w14:textId="77777777" w:rsidR="009852A4" w:rsidRPr="00173C59" w:rsidRDefault="009852A4" w:rsidP="009852A4">
      <w:pPr>
        <w:pStyle w:val="ListParagraph"/>
        <w:numPr>
          <w:ilvl w:val="0"/>
          <w:numId w:val="26"/>
        </w:numPr>
        <w:shd w:val="clear" w:color="auto" w:fill="FFFFFF"/>
        <w:spacing w:line="240" w:lineRule="auto"/>
        <w:rPr>
          <w:rFonts w:ascii="Arial" w:eastAsia="Times New Roman" w:hAnsi="Arial" w:cs="Arial"/>
          <w:color w:val="212529"/>
          <w:sz w:val="24"/>
          <w:szCs w:val="24"/>
        </w:rPr>
      </w:pPr>
      <w:r w:rsidRPr="00173C59">
        <w:rPr>
          <w:rFonts w:ascii="Arial" w:eastAsia="Times New Roman" w:hAnsi="Arial" w:cs="Arial"/>
          <w:color w:val="212529"/>
          <w:sz w:val="24"/>
          <w:szCs w:val="24"/>
        </w:rPr>
        <w:t>These areas will remain in private ownership. The owner can allow or limit access. </w:t>
      </w:r>
    </w:p>
    <w:p w14:paraId="0BE5C75B" w14:textId="5222DB2B" w:rsidR="009852A4" w:rsidRPr="00060147" w:rsidRDefault="009852A4" w:rsidP="009852A4">
      <w:pPr>
        <w:shd w:val="clear" w:color="auto" w:fill="FFFFFF"/>
        <w:spacing w:after="0" w:line="240" w:lineRule="auto"/>
        <w:rPr>
          <w:rFonts w:ascii="Arial" w:eastAsia="Times New Roman" w:hAnsi="Arial" w:cs="Arial"/>
          <w:b/>
          <w:bCs/>
          <w:color w:val="4472C4" w:themeColor="accent1"/>
          <w:sz w:val="24"/>
          <w:szCs w:val="24"/>
        </w:rPr>
      </w:pPr>
      <w:r w:rsidRPr="00B45266">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B45266">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B45266">
        <w:rPr>
          <w:rFonts w:ascii="Arial" w:eastAsia="Times New Roman" w:hAnsi="Arial" w:cs="Arial"/>
          <w:b/>
          <w:bCs/>
          <w:color w:val="212529"/>
          <w:sz w:val="24"/>
          <w:szCs w:val="24"/>
        </w:rPr>
        <w:t>-</w:t>
      </w:r>
      <w:r>
        <w:rPr>
          <w:rFonts w:ascii="Arial" w:eastAsia="Times New Roman" w:hAnsi="Arial" w:cs="Arial"/>
          <w:b/>
          <w:bCs/>
          <w:color w:val="212529"/>
          <w:sz w:val="24"/>
          <w:szCs w:val="24"/>
        </w:rPr>
        <w:t>6</w:t>
      </w:r>
      <w:r w:rsidRPr="00B45266">
        <w:rPr>
          <w:rFonts w:ascii="Arial" w:eastAsia="Times New Roman" w:hAnsi="Arial" w:cs="Arial"/>
          <w:b/>
          <w:bCs/>
          <w:color w:val="212529"/>
          <w:sz w:val="24"/>
          <w:szCs w:val="24"/>
        </w:rPr>
        <w:t xml:space="preserve">: OPEN SPACE </w:t>
      </w:r>
      <w:r>
        <w:rPr>
          <w:rFonts w:ascii="Arial" w:eastAsia="Times New Roman" w:hAnsi="Arial" w:cs="Arial"/>
          <w:b/>
          <w:bCs/>
          <w:color w:val="212529"/>
          <w:sz w:val="24"/>
          <w:szCs w:val="24"/>
        </w:rPr>
        <w:t>DEDICATED TO TRUST</w:t>
      </w:r>
      <w:r w:rsidRPr="00B45266">
        <w:rPr>
          <w:rFonts w:ascii="Arial" w:eastAsia="Times New Roman" w:hAnsi="Arial" w:cs="Arial"/>
          <w:b/>
          <w:bCs/>
          <w:color w:val="212529"/>
          <w:sz w:val="24"/>
          <w:szCs w:val="24"/>
        </w:rPr>
        <w:t>:</w:t>
      </w:r>
      <w:r>
        <w:rPr>
          <w:rFonts w:ascii="Arial" w:eastAsia="Times New Roman" w:hAnsi="Arial" w:cs="Arial"/>
          <w:b/>
          <w:bCs/>
          <w:color w:val="212529"/>
          <w:sz w:val="24"/>
          <w:szCs w:val="24"/>
        </w:rPr>
        <w:t xml:space="preserve"> </w:t>
      </w:r>
    </w:p>
    <w:p w14:paraId="091DA2F6" w14:textId="77777777" w:rsidR="009852A4" w:rsidRDefault="009852A4" w:rsidP="009852A4">
      <w:pPr>
        <w:pStyle w:val="ListParagraph"/>
        <w:numPr>
          <w:ilvl w:val="0"/>
          <w:numId w:val="25"/>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lastRenderedPageBreak/>
        <w:t xml:space="preserve">Any open space to be deeded to the </w:t>
      </w:r>
      <w:r>
        <w:rPr>
          <w:rFonts w:ascii="Arial" w:eastAsia="Times New Roman" w:hAnsi="Arial" w:cs="Arial"/>
          <w:color w:val="212529"/>
          <w:sz w:val="24"/>
          <w:szCs w:val="24"/>
        </w:rPr>
        <w:t>trust</w:t>
      </w:r>
      <w:r w:rsidRPr="00196F11">
        <w:rPr>
          <w:rFonts w:ascii="Arial" w:eastAsia="Times New Roman" w:hAnsi="Arial" w:cs="Arial"/>
          <w:color w:val="212529"/>
          <w:sz w:val="24"/>
          <w:szCs w:val="24"/>
        </w:rPr>
        <w:t xml:space="preserve"> must be recommended by the planning commission and approved by the city council. </w:t>
      </w:r>
    </w:p>
    <w:p w14:paraId="510173FC" w14:textId="77777777" w:rsidR="009852A4" w:rsidRDefault="009852A4" w:rsidP="009852A4">
      <w:pPr>
        <w:pStyle w:val="ListParagraph"/>
        <w:numPr>
          <w:ilvl w:val="0"/>
          <w:numId w:val="25"/>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If approved, the title must be conveyed to the </w:t>
      </w:r>
      <w:r>
        <w:rPr>
          <w:rFonts w:ascii="Arial" w:eastAsia="Times New Roman" w:hAnsi="Arial" w:cs="Arial"/>
          <w:color w:val="212529"/>
          <w:sz w:val="24"/>
          <w:szCs w:val="24"/>
        </w:rPr>
        <w:t>trust</w:t>
      </w:r>
      <w:r w:rsidRPr="00196F11">
        <w:rPr>
          <w:rFonts w:ascii="Arial" w:eastAsia="Times New Roman" w:hAnsi="Arial" w:cs="Arial"/>
          <w:color w:val="212529"/>
          <w:sz w:val="24"/>
          <w:szCs w:val="24"/>
        </w:rPr>
        <w:t xml:space="preserve"> and be designated for open space purposes</w:t>
      </w:r>
      <w:r>
        <w:rPr>
          <w:rFonts w:ascii="Arial" w:eastAsia="Times New Roman" w:hAnsi="Arial" w:cs="Arial"/>
          <w:color w:val="212529"/>
          <w:sz w:val="24"/>
          <w:szCs w:val="24"/>
        </w:rPr>
        <w:t xml:space="preserve"> into perpetuity.</w:t>
      </w:r>
      <w:r w:rsidRPr="00196F11">
        <w:rPr>
          <w:rFonts w:ascii="Arial" w:eastAsia="Times New Roman" w:hAnsi="Arial" w:cs="Arial"/>
          <w:color w:val="212529"/>
          <w:sz w:val="24"/>
          <w:szCs w:val="24"/>
        </w:rPr>
        <w:t xml:space="preserve"> </w:t>
      </w:r>
    </w:p>
    <w:p w14:paraId="3FCB625D" w14:textId="77777777" w:rsidR="009852A4" w:rsidRDefault="009852A4" w:rsidP="009852A4">
      <w:pPr>
        <w:pStyle w:val="ListParagraph"/>
        <w:numPr>
          <w:ilvl w:val="0"/>
          <w:numId w:val="25"/>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Open space deeded to the </w:t>
      </w:r>
      <w:r>
        <w:rPr>
          <w:rFonts w:ascii="Arial" w:eastAsia="Times New Roman" w:hAnsi="Arial" w:cs="Arial"/>
          <w:color w:val="212529"/>
          <w:sz w:val="24"/>
          <w:szCs w:val="24"/>
        </w:rPr>
        <w:t>trust</w:t>
      </w:r>
      <w:r w:rsidRPr="00196F11">
        <w:rPr>
          <w:rFonts w:ascii="Arial" w:eastAsia="Times New Roman" w:hAnsi="Arial" w:cs="Arial"/>
          <w:color w:val="212529"/>
          <w:sz w:val="24"/>
          <w:szCs w:val="24"/>
        </w:rPr>
        <w:t xml:space="preserve"> should be continuous to other open space areas, roads, trails, or adjacent properties that have the potential to become open space. </w:t>
      </w:r>
    </w:p>
    <w:p w14:paraId="78895F20" w14:textId="77777777" w:rsidR="009852A4" w:rsidRDefault="009852A4" w:rsidP="009852A4">
      <w:pPr>
        <w:pStyle w:val="ListParagraph"/>
        <w:numPr>
          <w:ilvl w:val="0"/>
          <w:numId w:val="25"/>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These areas will be labeled on the preliminary and final plats as non</w:t>
      </w:r>
      <w:r>
        <w:rPr>
          <w:rFonts w:ascii="Arial" w:eastAsia="Times New Roman" w:hAnsi="Arial" w:cs="Arial"/>
          <w:color w:val="212529"/>
          <w:sz w:val="24"/>
          <w:szCs w:val="24"/>
        </w:rPr>
        <w:t>-</w:t>
      </w:r>
      <w:r w:rsidRPr="00196F11">
        <w:rPr>
          <w:rFonts w:ascii="Arial" w:eastAsia="Times New Roman" w:hAnsi="Arial" w:cs="Arial"/>
          <w:color w:val="212529"/>
          <w:sz w:val="24"/>
          <w:szCs w:val="24"/>
        </w:rPr>
        <w:t xml:space="preserve">buildable (except for areas approved for building allowed uses) and must be cordoned off during any grading and construction activities with nylon fencing or equivalent. </w:t>
      </w:r>
    </w:p>
    <w:p w14:paraId="49134A8E" w14:textId="77777777" w:rsidR="009852A4" w:rsidRDefault="009852A4" w:rsidP="009852A4">
      <w:pPr>
        <w:pStyle w:val="ListParagraph"/>
        <w:numPr>
          <w:ilvl w:val="0"/>
          <w:numId w:val="25"/>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The applicant and the city shall enter into a </w:t>
      </w:r>
      <w:r>
        <w:rPr>
          <w:rFonts w:ascii="Arial" w:eastAsia="Times New Roman" w:hAnsi="Arial" w:cs="Arial"/>
          <w:color w:val="212529"/>
          <w:sz w:val="24"/>
          <w:szCs w:val="24"/>
        </w:rPr>
        <w:t>conservation</w:t>
      </w:r>
      <w:r w:rsidRPr="00196F11">
        <w:rPr>
          <w:rFonts w:ascii="Arial" w:eastAsia="Times New Roman" w:hAnsi="Arial" w:cs="Arial"/>
          <w:color w:val="212529"/>
          <w:sz w:val="24"/>
          <w:szCs w:val="24"/>
        </w:rPr>
        <w:t xml:space="preserve"> agreement requiring the open space area to remain as such in perpetuity. </w:t>
      </w:r>
    </w:p>
    <w:p w14:paraId="04201436" w14:textId="77777777" w:rsidR="009852A4" w:rsidRPr="00EE2FA2" w:rsidRDefault="009852A4" w:rsidP="009852A4">
      <w:pPr>
        <w:pStyle w:val="ListParagraph"/>
        <w:numPr>
          <w:ilvl w:val="0"/>
          <w:numId w:val="25"/>
        </w:numPr>
        <w:shd w:val="clear" w:color="auto" w:fill="FFFFFF"/>
        <w:spacing w:line="240" w:lineRule="auto"/>
        <w:rPr>
          <w:rFonts w:ascii="Arial" w:eastAsia="Times New Roman" w:hAnsi="Arial" w:cs="Arial"/>
          <w:color w:val="212529"/>
          <w:sz w:val="24"/>
          <w:szCs w:val="24"/>
        </w:rPr>
      </w:pPr>
      <w:r w:rsidRPr="00196F11">
        <w:rPr>
          <w:rFonts w:ascii="Arial" w:eastAsia="Times New Roman" w:hAnsi="Arial" w:cs="Arial"/>
          <w:color w:val="212529"/>
          <w:sz w:val="24"/>
          <w:szCs w:val="24"/>
        </w:rPr>
        <w:t xml:space="preserve">Open space deeded to the </w:t>
      </w:r>
      <w:r>
        <w:rPr>
          <w:rFonts w:ascii="Arial" w:eastAsia="Times New Roman" w:hAnsi="Arial" w:cs="Arial"/>
          <w:color w:val="212529"/>
          <w:sz w:val="24"/>
          <w:szCs w:val="24"/>
        </w:rPr>
        <w:t xml:space="preserve">trust </w:t>
      </w:r>
      <w:r w:rsidRPr="00196F11">
        <w:rPr>
          <w:rFonts w:ascii="Arial" w:eastAsia="Times New Roman" w:hAnsi="Arial" w:cs="Arial"/>
          <w:color w:val="212529"/>
          <w:sz w:val="24"/>
          <w:szCs w:val="24"/>
        </w:rPr>
        <w:t>cannot be a part of a building lot or homeowners' association.</w:t>
      </w:r>
    </w:p>
    <w:p w14:paraId="5DB4214D" w14:textId="77777777" w:rsidR="009852A4" w:rsidRPr="0028179B" w:rsidRDefault="009852A4" w:rsidP="009852A4">
      <w:pPr>
        <w:shd w:val="clear" w:color="auto" w:fill="FFFFFF"/>
        <w:spacing w:after="0" w:line="240" w:lineRule="auto"/>
        <w:rPr>
          <w:rFonts w:ascii="Arial" w:eastAsia="Times New Roman" w:hAnsi="Arial" w:cs="Arial"/>
          <w:b/>
          <w:bCs/>
          <w:color w:val="212529"/>
          <w:sz w:val="24"/>
          <w:szCs w:val="24"/>
        </w:rPr>
      </w:pPr>
      <w:r w:rsidRPr="0028179B">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28179B">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28179B">
        <w:rPr>
          <w:rFonts w:ascii="Arial" w:eastAsia="Times New Roman" w:hAnsi="Arial" w:cs="Arial"/>
          <w:b/>
          <w:bCs/>
          <w:color w:val="212529"/>
          <w:sz w:val="24"/>
          <w:szCs w:val="24"/>
        </w:rPr>
        <w:t>-</w:t>
      </w:r>
      <w:r>
        <w:rPr>
          <w:rFonts w:ascii="Arial" w:eastAsia="Times New Roman" w:hAnsi="Arial" w:cs="Arial"/>
          <w:b/>
          <w:bCs/>
          <w:color w:val="212529"/>
          <w:sz w:val="24"/>
          <w:szCs w:val="24"/>
        </w:rPr>
        <w:t>7</w:t>
      </w:r>
      <w:r w:rsidRPr="0028179B">
        <w:rPr>
          <w:rFonts w:ascii="Arial" w:eastAsia="Times New Roman" w:hAnsi="Arial" w:cs="Arial"/>
          <w:b/>
          <w:bCs/>
          <w:color w:val="212529"/>
          <w:sz w:val="24"/>
          <w:szCs w:val="24"/>
        </w:rPr>
        <w:t>: ALLOWED USES WITHIN OPEN SPACE:</w:t>
      </w:r>
    </w:p>
    <w:p w14:paraId="626E5DF6" w14:textId="77777777" w:rsidR="009852A4" w:rsidRDefault="009852A4" w:rsidP="009852A4">
      <w:pPr>
        <w:pStyle w:val="ListParagraph"/>
        <w:numPr>
          <w:ilvl w:val="0"/>
          <w:numId w:val="27"/>
        </w:numPr>
        <w:shd w:val="clear" w:color="auto" w:fill="FFFFFF"/>
        <w:spacing w:line="240" w:lineRule="auto"/>
        <w:rPr>
          <w:rFonts w:ascii="Arial" w:eastAsia="Times New Roman" w:hAnsi="Arial" w:cs="Arial"/>
          <w:color w:val="212529"/>
          <w:sz w:val="24"/>
          <w:szCs w:val="24"/>
        </w:rPr>
      </w:pPr>
      <w:r w:rsidRPr="00B71B9E">
        <w:rPr>
          <w:rFonts w:ascii="Arial" w:eastAsia="Times New Roman" w:hAnsi="Arial" w:cs="Arial"/>
          <w:color w:val="212529"/>
          <w:sz w:val="24"/>
          <w:szCs w:val="24"/>
        </w:rPr>
        <w:t xml:space="preserve">Roads, trails, utility corridors, and driveways can traverse open space areas if it is demonstrated that they pose a minimal impact to the area or that by their construction other adverse conditions are mitigated. </w:t>
      </w:r>
    </w:p>
    <w:p w14:paraId="3F17A226" w14:textId="77777777" w:rsidR="009852A4" w:rsidRDefault="009852A4" w:rsidP="009852A4">
      <w:pPr>
        <w:pStyle w:val="ListParagraph"/>
        <w:numPr>
          <w:ilvl w:val="0"/>
          <w:numId w:val="27"/>
        </w:numPr>
        <w:shd w:val="clear" w:color="auto" w:fill="FFFFFF"/>
        <w:spacing w:line="240" w:lineRule="auto"/>
        <w:rPr>
          <w:rFonts w:ascii="Arial" w:eastAsia="Times New Roman" w:hAnsi="Arial" w:cs="Arial"/>
          <w:color w:val="212529"/>
          <w:sz w:val="24"/>
          <w:szCs w:val="24"/>
        </w:rPr>
      </w:pPr>
      <w:r w:rsidRPr="00B71B9E">
        <w:rPr>
          <w:rFonts w:ascii="Arial" w:eastAsia="Times New Roman" w:hAnsi="Arial" w:cs="Arial"/>
          <w:color w:val="212529"/>
          <w:sz w:val="24"/>
          <w:szCs w:val="24"/>
        </w:rPr>
        <w:t xml:space="preserve">Cuts and fills for these activities shall be revegetated and shown on the revegetation plan. </w:t>
      </w:r>
    </w:p>
    <w:p w14:paraId="08B46858" w14:textId="77777777" w:rsidR="009852A4" w:rsidRDefault="009852A4" w:rsidP="009852A4">
      <w:pPr>
        <w:pStyle w:val="ListParagraph"/>
        <w:numPr>
          <w:ilvl w:val="0"/>
          <w:numId w:val="27"/>
        </w:numPr>
        <w:shd w:val="clear" w:color="auto" w:fill="FFFFFF"/>
        <w:spacing w:line="240" w:lineRule="auto"/>
        <w:rPr>
          <w:rFonts w:ascii="Arial" w:eastAsia="Times New Roman" w:hAnsi="Arial" w:cs="Arial"/>
          <w:color w:val="212529"/>
          <w:sz w:val="24"/>
          <w:szCs w:val="24"/>
        </w:rPr>
      </w:pPr>
      <w:r w:rsidRPr="00B71B9E">
        <w:rPr>
          <w:rFonts w:ascii="Arial" w:eastAsia="Times New Roman" w:hAnsi="Arial" w:cs="Arial"/>
          <w:color w:val="212529"/>
          <w:sz w:val="24"/>
          <w:szCs w:val="24"/>
        </w:rPr>
        <w:t>Developed parks with lawn and Xeriscape, play equipment, picnic areas, pavilions, or other park facilities can be interspersed within open space areas.</w:t>
      </w:r>
    </w:p>
    <w:p w14:paraId="0C13B7F6" w14:textId="77777777" w:rsidR="009852A4" w:rsidRDefault="009852A4" w:rsidP="009852A4">
      <w:pPr>
        <w:pStyle w:val="ListParagraph"/>
        <w:numPr>
          <w:ilvl w:val="0"/>
          <w:numId w:val="27"/>
        </w:numPr>
        <w:shd w:val="clear" w:color="auto" w:fill="FFFFFF"/>
        <w:spacing w:line="240" w:lineRule="auto"/>
        <w:rPr>
          <w:rFonts w:ascii="Arial" w:eastAsia="Times New Roman" w:hAnsi="Arial" w:cs="Arial"/>
          <w:color w:val="212529"/>
          <w:sz w:val="24"/>
          <w:szCs w:val="24"/>
        </w:rPr>
      </w:pPr>
      <w:r w:rsidRPr="00B71B9E">
        <w:rPr>
          <w:rFonts w:ascii="Arial" w:eastAsia="Times New Roman" w:hAnsi="Arial" w:cs="Arial"/>
          <w:color w:val="212529"/>
          <w:sz w:val="24"/>
          <w:szCs w:val="24"/>
        </w:rPr>
        <w:t>Open space can be linear along road corridors to allow for trails, sidewalks, or entrance features. </w:t>
      </w:r>
    </w:p>
    <w:p w14:paraId="6B85107C" w14:textId="503997FE" w:rsidR="009852A4" w:rsidRPr="00D705A3" w:rsidRDefault="009852A4" w:rsidP="009852A4">
      <w:pPr>
        <w:shd w:val="clear" w:color="auto" w:fill="FFFFFF"/>
        <w:spacing w:after="0" w:line="240" w:lineRule="auto"/>
        <w:rPr>
          <w:rFonts w:ascii="Arial" w:eastAsia="Times New Roman" w:hAnsi="Arial" w:cs="Arial"/>
          <w:b/>
          <w:bCs/>
          <w:color w:val="212529"/>
          <w:sz w:val="24"/>
          <w:szCs w:val="24"/>
        </w:rPr>
      </w:pPr>
      <w:r w:rsidRPr="008B5AD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8B5ADA">
        <w:rPr>
          <w:rFonts w:ascii="Arial" w:eastAsia="Times New Roman" w:hAnsi="Arial" w:cs="Arial"/>
          <w:b/>
          <w:bCs/>
          <w:color w:val="212529"/>
          <w:sz w:val="24"/>
          <w:szCs w:val="24"/>
        </w:rPr>
        <w:t>-1</w:t>
      </w:r>
      <w:r>
        <w:rPr>
          <w:rFonts w:ascii="Arial" w:eastAsia="Times New Roman" w:hAnsi="Arial" w:cs="Arial"/>
          <w:b/>
          <w:bCs/>
          <w:color w:val="212529"/>
          <w:sz w:val="24"/>
          <w:szCs w:val="24"/>
        </w:rPr>
        <w:t>4</w:t>
      </w:r>
      <w:r w:rsidRPr="008B5ADA">
        <w:rPr>
          <w:rFonts w:ascii="Arial" w:eastAsia="Times New Roman" w:hAnsi="Arial" w:cs="Arial"/>
          <w:b/>
          <w:bCs/>
          <w:color w:val="212529"/>
          <w:sz w:val="24"/>
          <w:szCs w:val="24"/>
        </w:rPr>
        <w:t>-</w:t>
      </w:r>
      <w:r>
        <w:rPr>
          <w:rFonts w:ascii="Arial" w:eastAsia="Times New Roman" w:hAnsi="Arial" w:cs="Arial"/>
          <w:b/>
          <w:bCs/>
          <w:color w:val="212529"/>
          <w:sz w:val="24"/>
          <w:szCs w:val="24"/>
        </w:rPr>
        <w:t>8</w:t>
      </w:r>
      <w:r w:rsidRPr="008B5ADA">
        <w:rPr>
          <w:rFonts w:ascii="Arial" w:eastAsia="Times New Roman" w:hAnsi="Arial" w:cs="Arial"/>
          <w:b/>
          <w:bCs/>
          <w:color w:val="212529"/>
          <w:sz w:val="24"/>
          <w:szCs w:val="24"/>
        </w:rPr>
        <w:t xml:space="preserve">: </w:t>
      </w:r>
      <w:commentRangeStart w:id="17"/>
      <w:r w:rsidRPr="008B5ADA">
        <w:rPr>
          <w:rFonts w:ascii="Arial" w:eastAsia="Times New Roman" w:hAnsi="Arial" w:cs="Arial"/>
          <w:b/>
          <w:bCs/>
          <w:color w:val="212529"/>
          <w:sz w:val="24"/>
          <w:szCs w:val="24"/>
        </w:rPr>
        <w:t>TRAILS</w:t>
      </w:r>
      <w:commentRangeEnd w:id="17"/>
      <w:r w:rsidR="00CC2F69">
        <w:rPr>
          <w:rStyle w:val="CommentReference"/>
        </w:rPr>
        <w:commentReference w:id="17"/>
      </w:r>
      <w:r w:rsidR="00282C7F">
        <w:rPr>
          <w:rFonts w:ascii="Arial" w:eastAsia="Times New Roman" w:hAnsi="Arial" w:cs="Arial"/>
          <w:b/>
          <w:bCs/>
          <w:color w:val="212529"/>
          <w:sz w:val="24"/>
          <w:szCs w:val="24"/>
        </w:rPr>
        <w:t>:</w:t>
      </w:r>
    </w:p>
    <w:p w14:paraId="6AD6671F" w14:textId="4ED9AA10" w:rsidR="009852A4" w:rsidRPr="00D705A3" w:rsidRDefault="009852A4" w:rsidP="009852A4">
      <w:pPr>
        <w:pStyle w:val="ListParagraph"/>
        <w:numPr>
          <w:ilvl w:val="0"/>
          <w:numId w:val="28"/>
        </w:numPr>
        <w:shd w:val="clear" w:color="auto" w:fill="FFFFFF"/>
        <w:spacing w:after="0" w:line="240" w:lineRule="auto"/>
        <w:rPr>
          <w:rFonts w:ascii="Arial" w:eastAsia="Times New Roman" w:hAnsi="Arial" w:cs="Arial"/>
          <w:b/>
          <w:bCs/>
          <w:color w:val="212529"/>
          <w:sz w:val="24"/>
          <w:szCs w:val="24"/>
        </w:rPr>
      </w:pPr>
      <w:r w:rsidRPr="00D705A3">
        <w:rPr>
          <w:rFonts w:ascii="Arial" w:eastAsia="Times New Roman" w:hAnsi="Arial" w:cs="Arial"/>
          <w:color w:val="212529"/>
          <w:sz w:val="24"/>
          <w:szCs w:val="24"/>
        </w:rPr>
        <w:t xml:space="preserve">All proposed development in CE-3 shall be </w:t>
      </w:r>
      <w:proofErr w:type="spellStart"/>
      <w:r w:rsidRPr="00D705A3">
        <w:rPr>
          <w:rFonts w:ascii="Arial" w:eastAsia="Times New Roman" w:hAnsi="Arial" w:cs="Arial"/>
          <w:color w:val="212529"/>
          <w:sz w:val="24"/>
          <w:szCs w:val="24"/>
        </w:rPr>
        <w:t>platted</w:t>
      </w:r>
      <w:proofErr w:type="spellEnd"/>
      <w:r w:rsidRPr="00D705A3">
        <w:rPr>
          <w:rFonts w:ascii="Arial" w:eastAsia="Times New Roman" w:hAnsi="Arial" w:cs="Arial"/>
          <w:color w:val="212529"/>
          <w:sz w:val="24"/>
          <w:szCs w:val="24"/>
        </w:rPr>
        <w:t xml:space="preserve"> in consistent with the city’s general plans regarding trails, parks, and trail access locations.  A dedication of private land may be required for public trails if the required dedication complies with the exaction requirements set forth in Utah Code Section 17-27a-507(1).</w:t>
      </w:r>
    </w:p>
    <w:p w14:paraId="3E3EF6B0" w14:textId="77777777" w:rsidR="009852A4" w:rsidRPr="00D705A3" w:rsidRDefault="009852A4" w:rsidP="009852A4">
      <w:pPr>
        <w:pStyle w:val="ListParagraph"/>
        <w:numPr>
          <w:ilvl w:val="0"/>
          <w:numId w:val="28"/>
        </w:numPr>
        <w:shd w:val="clear" w:color="auto" w:fill="FFFFFF"/>
        <w:spacing w:after="0" w:line="240" w:lineRule="auto"/>
        <w:rPr>
          <w:rFonts w:ascii="Arial" w:eastAsia="Times New Roman" w:hAnsi="Arial" w:cs="Arial"/>
          <w:b/>
          <w:bCs/>
          <w:color w:val="212529"/>
          <w:sz w:val="24"/>
          <w:szCs w:val="24"/>
        </w:rPr>
      </w:pPr>
      <w:r w:rsidRPr="00D705A3">
        <w:rPr>
          <w:rFonts w:ascii="Arial" w:hAnsi="Arial" w:cs="Arial"/>
          <w:color w:val="313335"/>
          <w:spacing w:val="2"/>
          <w:sz w:val="24"/>
          <w:szCs w:val="24"/>
          <w:shd w:val="clear" w:color="auto" w:fill="FFFFFF"/>
        </w:rPr>
        <w:t xml:space="preserve">All land offered for dedication for trails or public access to trails must be verified on the ground by </w:t>
      </w:r>
      <w:r w:rsidRPr="008F1492">
        <w:rPr>
          <w:rFonts w:ascii="Arial" w:hAnsi="Arial" w:cs="Arial"/>
          <w:spacing w:val="2"/>
          <w:sz w:val="24"/>
          <w:szCs w:val="24"/>
          <w:shd w:val="clear" w:color="auto" w:fill="FFFFFF"/>
        </w:rPr>
        <w:t xml:space="preserve">City Staff </w:t>
      </w:r>
      <w:r w:rsidRPr="00D705A3">
        <w:rPr>
          <w:rFonts w:ascii="Arial" w:hAnsi="Arial" w:cs="Arial"/>
          <w:color w:val="313335"/>
          <w:spacing w:val="2"/>
          <w:sz w:val="24"/>
          <w:szCs w:val="24"/>
          <w:shd w:val="clear" w:color="auto" w:fill="FFFFFF"/>
        </w:rPr>
        <w:t>before approval of the site plan. The county has the option of rejecting the applicant's offered land dedication if the proposed dedication does not comply with the exaction requirements set forth in Utah Code Section 17-27a-507(1), or the requirements set forth in subsection (C) below; the city may suggest more suitable land for the applicant's consideration that does comply with each of these requirements.</w:t>
      </w:r>
    </w:p>
    <w:p w14:paraId="108AA378" w14:textId="77777777" w:rsidR="009852A4" w:rsidRPr="00D705A3" w:rsidRDefault="009852A4" w:rsidP="009852A4">
      <w:pPr>
        <w:pStyle w:val="ListParagraph"/>
        <w:numPr>
          <w:ilvl w:val="0"/>
          <w:numId w:val="28"/>
        </w:numPr>
        <w:shd w:val="clear" w:color="auto" w:fill="FFFFFF"/>
        <w:spacing w:after="0" w:line="240" w:lineRule="auto"/>
        <w:rPr>
          <w:rFonts w:ascii="Arial" w:eastAsia="Times New Roman" w:hAnsi="Arial" w:cs="Arial"/>
          <w:b/>
          <w:bCs/>
          <w:color w:val="212529"/>
          <w:sz w:val="24"/>
          <w:szCs w:val="24"/>
        </w:rPr>
      </w:pPr>
      <w:r w:rsidRPr="00D705A3">
        <w:rPr>
          <w:rFonts w:ascii="Arial" w:hAnsi="Arial" w:cs="Arial"/>
          <w:color w:val="313335"/>
          <w:spacing w:val="2"/>
          <w:sz w:val="24"/>
          <w:szCs w:val="24"/>
        </w:rPr>
        <w:t>Land offered for dedication for trails must be located so that:</w:t>
      </w:r>
    </w:p>
    <w:p w14:paraId="31ADEACB" w14:textId="77777777" w:rsidR="009852A4" w:rsidRPr="00D705A3" w:rsidRDefault="009852A4" w:rsidP="009852A4">
      <w:pPr>
        <w:pStyle w:val="ListParagraph"/>
        <w:numPr>
          <w:ilvl w:val="1"/>
          <w:numId w:val="28"/>
        </w:numPr>
        <w:shd w:val="clear" w:color="auto" w:fill="FFFFFF"/>
        <w:spacing w:after="0" w:line="240" w:lineRule="auto"/>
        <w:rPr>
          <w:rFonts w:ascii="Arial" w:eastAsia="Times New Roman" w:hAnsi="Arial" w:cs="Arial"/>
          <w:b/>
          <w:bCs/>
          <w:color w:val="212529"/>
          <w:sz w:val="24"/>
          <w:szCs w:val="24"/>
        </w:rPr>
      </w:pPr>
      <w:r w:rsidRPr="00D705A3">
        <w:rPr>
          <w:rFonts w:ascii="Arial" w:hAnsi="Arial" w:cs="Arial"/>
          <w:color w:val="313335"/>
          <w:spacing w:val="2"/>
          <w:sz w:val="24"/>
          <w:szCs w:val="24"/>
        </w:rPr>
        <w:t>Proposed trail construction and maintenance is feasible.</w:t>
      </w:r>
    </w:p>
    <w:p w14:paraId="78152A0F" w14:textId="77777777" w:rsidR="009852A4" w:rsidRPr="00D705A3" w:rsidRDefault="009852A4" w:rsidP="009852A4">
      <w:pPr>
        <w:pStyle w:val="ListParagraph"/>
        <w:numPr>
          <w:ilvl w:val="1"/>
          <w:numId w:val="28"/>
        </w:numPr>
        <w:shd w:val="clear" w:color="auto" w:fill="FFFFFF"/>
        <w:spacing w:after="0" w:line="240" w:lineRule="auto"/>
        <w:rPr>
          <w:rFonts w:ascii="Arial" w:eastAsia="Times New Roman" w:hAnsi="Arial" w:cs="Arial"/>
          <w:b/>
          <w:bCs/>
          <w:color w:val="212529"/>
          <w:sz w:val="24"/>
          <w:szCs w:val="24"/>
        </w:rPr>
      </w:pPr>
      <w:r w:rsidRPr="00D705A3">
        <w:rPr>
          <w:rFonts w:ascii="Arial" w:hAnsi="Arial" w:cs="Arial"/>
          <w:color w:val="313335"/>
          <w:spacing w:val="2"/>
          <w:sz w:val="24"/>
          <w:szCs w:val="24"/>
        </w:rPr>
        <w:t xml:space="preserve">Side slopes do not exceed </w:t>
      </w:r>
      <w:commentRangeStart w:id="18"/>
      <w:r w:rsidRPr="005431BE">
        <w:rPr>
          <w:rFonts w:ascii="Arial" w:hAnsi="Arial" w:cs="Arial"/>
          <w:strike/>
          <w:color w:val="7030A0"/>
          <w:spacing w:val="2"/>
          <w:sz w:val="24"/>
          <w:szCs w:val="24"/>
        </w:rPr>
        <w:t>seventy percent</w:t>
      </w:r>
      <w:commentRangeEnd w:id="18"/>
      <w:r w:rsidR="005431BE">
        <w:rPr>
          <w:rStyle w:val="CommentReference"/>
        </w:rPr>
        <w:commentReference w:id="18"/>
      </w:r>
      <w:r w:rsidRPr="00D705A3">
        <w:rPr>
          <w:rFonts w:ascii="Arial" w:hAnsi="Arial" w:cs="Arial"/>
          <w:color w:val="313335"/>
          <w:spacing w:val="2"/>
          <w:sz w:val="24"/>
          <w:szCs w:val="24"/>
        </w:rPr>
        <w:t>.</w:t>
      </w:r>
    </w:p>
    <w:p w14:paraId="5EFB8A1E" w14:textId="77777777" w:rsidR="009852A4" w:rsidRPr="00D705A3" w:rsidRDefault="009852A4" w:rsidP="009852A4">
      <w:pPr>
        <w:pStyle w:val="ListParagraph"/>
        <w:numPr>
          <w:ilvl w:val="1"/>
          <w:numId w:val="28"/>
        </w:numPr>
        <w:shd w:val="clear" w:color="auto" w:fill="FFFFFF"/>
        <w:spacing w:after="0" w:line="240" w:lineRule="auto"/>
        <w:rPr>
          <w:rFonts w:ascii="Arial" w:eastAsia="Times New Roman" w:hAnsi="Arial" w:cs="Arial"/>
          <w:b/>
          <w:bCs/>
          <w:color w:val="212529"/>
          <w:sz w:val="24"/>
          <w:szCs w:val="24"/>
        </w:rPr>
      </w:pPr>
      <w:r w:rsidRPr="00D705A3">
        <w:rPr>
          <w:rFonts w:ascii="Arial" w:hAnsi="Arial" w:cs="Arial"/>
          <w:color w:val="313335"/>
          <w:spacing w:val="2"/>
          <w:sz w:val="24"/>
          <w:szCs w:val="24"/>
        </w:rPr>
        <w:t xml:space="preserve">Rock cliffs and other insurmountable physical obstructions are avoided. </w:t>
      </w:r>
    </w:p>
    <w:p w14:paraId="72EE86B9" w14:textId="77777777" w:rsidR="009852A4" w:rsidRPr="00D705A3" w:rsidRDefault="009852A4" w:rsidP="009852A4">
      <w:pPr>
        <w:pStyle w:val="ListParagraph"/>
        <w:numPr>
          <w:ilvl w:val="0"/>
          <w:numId w:val="28"/>
        </w:numPr>
        <w:shd w:val="clear" w:color="auto" w:fill="FFFFFF"/>
        <w:spacing w:after="0" w:line="240" w:lineRule="auto"/>
        <w:rPr>
          <w:rFonts w:ascii="Arial" w:eastAsia="Times New Roman" w:hAnsi="Arial" w:cs="Arial"/>
          <w:b/>
          <w:bCs/>
          <w:color w:val="212529"/>
          <w:sz w:val="24"/>
          <w:szCs w:val="24"/>
        </w:rPr>
      </w:pPr>
      <w:r w:rsidRPr="00D705A3">
        <w:rPr>
          <w:rFonts w:ascii="Arial" w:hAnsi="Arial" w:cs="Arial"/>
          <w:color w:val="313335"/>
          <w:spacing w:val="2"/>
          <w:sz w:val="24"/>
          <w:szCs w:val="24"/>
        </w:rPr>
        <w:t>At the city's sole option, dedications for trails or public access may be of a fee or less-than-fee interest to either the city, another unit of government, or non-profit land conservation organization approved by the c</w:t>
      </w:r>
      <w:r>
        <w:rPr>
          <w:rFonts w:ascii="Arial" w:hAnsi="Arial" w:cs="Arial"/>
          <w:color w:val="313335"/>
          <w:spacing w:val="2"/>
          <w:sz w:val="24"/>
          <w:szCs w:val="24"/>
        </w:rPr>
        <w:t>ity</w:t>
      </w:r>
      <w:r w:rsidRPr="00D705A3">
        <w:rPr>
          <w:rFonts w:ascii="Arial" w:hAnsi="Arial" w:cs="Arial"/>
          <w:color w:val="313335"/>
          <w:spacing w:val="2"/>
          <w:sz w:val="24"/>
          <w:szCs w:val="24"/>
        </w:rPr>
        <w:t>.</w:t>
      </w:r>
    </w:p>
    <w:p w14:paraId="43B361A4" w14:textId="77777777" w:rsidR="009852A4" w:rsidRPr="00DD24F1" w:rsidRDefault="009852A4" w:rsidP="009852A4">
      <w:pPr>
        <w:pStyle w:val="ListParagraph"/>
        <w:numPr>
          <w:ilvl w:val="0"/>
          <w:numId w:val="28"/>
        </w:numPr>
        <w:shd w:val="clear" w:color="auto" w:fill="FFFFFF"/>
        <w:spacing w:after="0" w:line="240" w:lineRule="auto"/>
        <w:rPr>
          <w:rFonts w:ascii="Arial" w:eastAsia="Times New Roman" w:hAnsi="Arial" w:cs="Arial"/>
          <w:b/>
          <w:bCs/>
          <w:strike/>
          <w:color w:val="FF0000"/>
          <w:sz w:val="24"/>
          <w:szCs w:val="24"/>
        </w:rPr>
      </w:pPr>
      <w:r w:rsidRPr="00DD24F1">
        <w:rPr>
          <w:rFonts w:ascii="Arial" w:eastAsia="Times New Roman" w:hAnsi="Arial" w:cs="Arial"/>
          <w:strike/>
          <w:color w:val="FF0000"/>
          <w:sz w:val="24"/>
          <w:szCs w:val="24"/>
        </w:rPr>
        <w:t xml:space="preserve">Trails required along roadways shown on the city trail plan shall be ten feet (10') </w:t>
      </w:r>
      <w:commentRangeStart w:id="19"/>
      <w:r w:rsidRPr="00DD24F1">
        <w:rPr>
          <w:rFonts w:ascii="Arial" w:eastAsia="Times New Roman" w:hAnsi="Arial" w:cs="Arial"/>
          <w:strike/>
          <w:color w:val="FF0000"/>
          <w:sz w:val="24"/>
          <w:szCs w:val="24"/>
        </w:rPr>
        <w:t>wide</w:t>
      </w:r>
      <w:commentRangeEnd w:id="19"/>
      <w:r w:rsidR="00D227A7">
        <w:rPr>
          <w:rStyle w:val="CommentReference"/>
        </w:rPr>
        <w:commentReference w:id="19"/>
      </w:r>
      <w:r w:rsidRPr="00DD24F1">
        <w:rPr>
          <w:rFonts w:ascii="Arial" w:eastAsia="Times New Roman" w:hAnsi="Arial" w:cs="Arial"/>
          <w:strike/>
          <w:color w:val="FF0000"/>
          <w:sz w:val="24"/>
          <w:szCs w:val="24"/>
        </w:rPr>
        <w:t xml:space="preserve"> and surfaced as described within the trail plan. </w:t>
      </w:r>
    </w:p>
    <w:p w14:paraId="53B5A2EC" w14:textId="77777777" w:rsidR="009852A4" w:rsidRPr="00D705A3" w:rsidRDefault="009852A4" w:rsidP="009852A4">
      <w:pPr>
        <w:pStyle w:val="ListParagraph"/>
        <w:numPr>
          <w:ilvl w:val="0"/>
          <w:numId w:val="28"/>
        </w:numPr>
        <w:shd w:val="clear" w:color="auto" w:fill="FFFFFF"/>
        <w:spacing w:after="0" w:line="240" w:lineRule="auto"/>
        <w:rPr>
          <w:rFonts w:ascii="Arial" w:eastAsia="Times New Roman" w:hAnsi="Arial" w:cs="Arial"/>
          <w:b/>
          <w:bCs/>
          <w:sz w:val="24"/>
          <w:szCs w:val="24"/>
        </w:rPr>
      </w:pPr>
      <w:r w:rsidRPr="00D705A3">
        <w:rPr>
          <w:rFonts w:ascii="Arial" w:eastAsia="Times New Roman" w:hAnsi="Arial" w:cs="Arial"/>
          <w:sz w:val="24"/>
          <w:szCs w:val="24"/>
        </w:rPr>
        <w:lastRenderedPageBreak/>
        <w:t xml:space="preserve">Trails traversing and connecting open space areas are </w:t>
      </w:r>
      <w:commentRangeStart w:id="20"/>
      <w:r w:rsidRPr="00D705A3">
        <w:rPr>
          <w:rFonts w:ascii="Arial" w:eastAsia="Times New Roman" w:hAnsi="Arial" w:cs="Arial"/>
          <w:sz w:val="24"/>
          <w:szCs w:val="24"/>
        </w:rPr>
        <w:t>required</w:t>
      </w:r>
      <w:commentRangeEnd w:id="20"/>
      <w:r w:rsidR="006B20A3">
        <w:rPr>
          <w:rStyle w:val="CommentReference"/>
        </w:rPr>
        <w:commentReference w:id="20"/>
      </w:r>
      <w:r>
        <w:rPr>
          <w:rFonts w:ascii="Arial" w:eastAsia="Times New Roman" w:hAnsi="Arial" w:cs="Arial"/>
          <w:sz w:val="24"/>
          <w:szCs w:val="24"/>
        </w:rPr>
        <w:t>.</w:t>
      </w:r>
    </w:p>
    <w:p w14:paraId="7A382979" w14:textId="77777777" w:rsidR="009852A4" w:rsidRPr="00D705A3" w:rsidRDefault="009852A4" w:rsidP="009852A4">
      <w:pPr>
        <w:pStyle w:val="ListParagraph"/>
        <w:numPr>
          <w:ilvl w:val="0"/>
          <w:numId w:val="28"/>
        </w:numPr>
        <w:shd w:val="clear" w:color="auto" w:fill="FFFFFF"/>
        <w:spacing w:after="0" w:line="240" w:lineRule="auto"/>
        <w:rPr>
          <w:rFonts w:ascii="Arial" w:eastAsia="Times New Roman" w:hAnsi="Arial" w:cs="Arial"/>
          <w:b/>
          <w:bCs/>
          <w:sz w:val="24"/>
          <w:szCs w:val="24"/>
        </w:rPr>
      </w:pPr>
      <w:r w:rsidRPr="00D705A3">
        <w:rPr>
          <w:rFonts w:ascii="Arial" w:eastAsia="Times New Roman" w:hAnsi="Arial" w:cs="Arial"/>
          <w:sz w:val="24"/>
          <w:szCs w:val="24"/>
        </w:rPr>
        <w:t xml:space="preserve">Trail access must be provided in all developments from cul-de-sacs connecting to open space areas or to adjoining current or future developments. </w:t>
      </w:r>
    </w:p>
    <w:p w14:paraId="579BFCD1" w14:textId="260808BF" w:rsidR="009852A4" w:rsidRPr="00BC233A" w:rsidRDefault="009852A4" w:rsidP="009852A4">
      <w:pPr>
        <w:pStyle w:val="ListParagraph"/>
        <w:numPr>
          <w:ilvl w:val="0"/>
          <w:numId w:val="28"/>
        </w:numPr>
        <w:shd w:val="clear" w:color="auto" w:fill="FFFFFF"/>
        <w:spacing w:after="0" w:line="240" w:lineRule="auto"/>
        <w:rPr>
          <w:rFonts w:ascii="Arial" w:eastAsia="Times New Roman" w:hAnsi="Arial" w:cs="Arial"/>
          <w:b/>
          <w:bCs/>
          <w:color w:val="FF0000"/>
          <w:sz w:val="24"/>
          <w:szCs w:val="24"/>
        </w:rPr>
      </w:pPr>
      <w:r w:rsidRPr="00D227A7">
        <w:rPr>
          <w:rFonts w:ascii="Arial" w:eastAsia="Times New Roman" w:hAnsi="Arial" w:cs="Arial"/>
          <w:color w:val="FF0000"/>
          <w:sz w:val="24"/>
          <w:szCs w:val="24"/>
        </w:rPr>
        <w:t>Trails connecting roads through open space to adjoining developments shall be ten feet (10') wide, and be set back from adjoining lot property lines at least fifteen feet (1</w:t>
      </w:r>
      <w:r w:rsidR="00282C7F" w:rsidRPr="00D227A7">
        <w:rPr>
          <w:rFonts w:ascii="Arial" w:eastAsia="Times New Roman" w:hAnsi="Arial" w:cs="Arial"/>
          <w:color w:val="FF0000"/>
          <w:sz w:val="24"/>
          <w:szCs w:val="24"/>
        </w:rPr>
        <w:t>5</w:t>
      </w:r>
      <w:r w:rsidRPr="00D227A7">
        <w:rPr>
          <w:rFonts w:ascii="Arial" w:eastAsia="Times New Roman" w:hAnsi="Arial" w:cs="Arial"/>
          <w:color w:val="FF0000"/>
          <w:sz w:val="24"/>
          <w:szCs w:val="24"/>
        </w:rPr>
        <w:t xml:space="preserve">') on each side. The planning commission can waive the paved trail requirement for in areas that a </w:t>
      </w:r>
      <w:r w:rsidR="00D227A7">
        <w:rPr>
          <w:rFonts w:ascii="Arial" w:eastAsia="Times New Roman" w:hAnsi="Arial" w:cs="Arial"/>
          <w:color w:val="FF0000"/>
          <w:sz w:val="24"/>
          <w:szCs w:val="24"/>
        </w:rPr>
        <w:t>natural</w:t>
      </w:r>
      <w:r w:rsidRPr="00D227A7">
        <w:rPr>
          <w:rFonts w:ascii="Arial" w:eastAsia="Times New Roman" w:hAnsi="Arial" w:cs="Arial"/>
          <w:color w:val="FF0000"/>
          <w:sz w:val="24"/>
          <w:szCs w:val="24"/>
        </w:rPr>
        <w:t xml:space="preserve"> trail would be appropriate to help preserve natural conditions.</w:t>
      </w:r>
    </w:p>
    <w:p w14:paraId="1D443B64" w14:textId="45861143" w:rsidR="00BC233A" w:rsidRPr="00BC233A" w:rsidRDefault="00BC233A" w:rsidP="00BC233A">
      <w:pPr>
        <w:shd w:val="clear" w:color="auto" w:fill="FFFFFF"/>
        <w:spacing w:after="0" w:line="240" w:lineRule="auto"/>
        <w:ind w:left="200"/>
        <w:rPr>
          <w:rFonts w:ascii="Arial" w:eastAsia="Times New Roman" w:hAnsi="Arial" w:cs="Arial"/>
          <w:b/>
          <w:bCs/>
          <w:color w:val="00B050"/>
          <w:sz w:val="24"/>
          <w:szCs w:val="24"/>
        </w:rPr>
      </w:pPr>
      <w:r w:rsidRPr="00BC233A">
        <w:rPr>
          <w:rFonts w:ascii="Arial" w:eastAsia="Times New Roman" w:hAnsi="Arial" w:cs="Arial"/>
          <w:b/>
          <w:bCs/>
          <w:color w:val="00B050"/>
          <w:sz w:val="24"/>
          <w:szCs w:val="24"/>
        </w:rPr>
        <w:t xml:space="preserve">A table listing the major trails needs to be identified showing starting and ending points and where parking at a trail head is </w:t>
      </w:r>
      <w:commentRangeStart w:id="21"/>
      <w:r w:rsidRPr="00BC233A">
        <w:rPr>
          <w:rFonts w:ascii="Arial" w:eastAsia="Times New Roman" w:hAnsi="Arial" w:cs="Arial"/>
          <w:b/>
          <w:bCs/>
          <w:color w:val="00B050"/>
          <w:sz w:val="24"/>
          <w:szCs w:val="24"/>
        </w:rPr>
        <w:t>needed</w:t>
      </w:r>
      <w:commentRangeEnd w:id="21"/>
      <w:r>
        <w:rPr>
          <w:rStyle w:val="CommentReference"/>
        </w:rPr>
        <w:commentReference w:id="21"/>
      </w:r>
      <w:r>
        <w:rPr>
          <w:rFonts w:ascii="Arial" w:eastAsia="Times New Roman" w:hAnsi="Arial" w:cs="Arial"/>
          <w:b/>
          <w:bCs/>
          <w:color w:val="00B050"/>
          <w:sz w:val="24"/>
          <w:szCs w:val="24"/>
        </w:rPr>
        <w:t xml:space="preserve">  ***</w:t>
      </w:r>
    </w:p>
    <w:p w14:paraId="163ED37E" w14:textId="77777777" w:rsidR="009852A4" w:rsidRPr="00D227A7" w:rsidRDefault="009852A4" w:rsidP="00D227A7">
      <w:pPr>
        <w:pStyle w:val="ListParagraph"/>
        <w:shd w:val="clear" w:color="auto" w:fill="FFFFFF"/>
        <w:spacing w:after="0" w:line="240" w:lineRule="auto"/>
        <w:ind w:left="630"/>
        <w:rPr>
          <w:rFonts w:ascii="Arial" w:eastAsia="Times New Roman" w:hAnsi="Arial" w:cs="Arial"/>
          <w:b/>
          <w:bCs/>
          <w:strike/>
          <w:color w:val="FF0000"/>
          <w:sz w:val="24"/>
          <w:szCs w:val="24"/>
        </w:rPr>
      </w:pPr>
    </w:p>
    <w:p w14:paraId="03443C07" w14:textId="77777777" w:rsidR="009852A4" w:rsidRPr="00C73767" w:rsidRDefault="009852A4" w:rsidP="009852A4">
      <w:pPr>
        <w:shd w:val="clear" w:color="auto" w:fill="FFFFFF"/>
        <w:spacing w:after="0" w:line="240" w:lineRule="auto"/>
        <w:rPr>
          <w:rFonts w:ascii="Arial" w:eastAsia="Times New Roman" w:hAnsi="Arial" w:cs="Arial"/>
          <w:b/>
          <w:bCs/>
          <w:color w:val="212529"/>
          <w:sz w:val="24"/>
          <w:szCs w:val="24"/>
        </w:rPr>
      </w:pPr>
      <w:r w:rsidRPr="00C73767">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C73767">
        <w:rPr>
          <w:rFonts w:ascii="Arial" w:eastAsia="Times New Roman" w:hAnsi="Arial" w:cs="Arial"/>
          <w:b/>
          <w:bCs/>
          <w:color w:val="212529"/>
          <w:sz w:val="24"/>
          <w:szCs w:val="24"/>
        </w:rPr>
        <w:t>-1</w:t>
      </w:r>
      <w:r>
        <w:rPr>
          <w:rFonts w:ascii="Arial" w:eastAsia="Times New Roman" w:hAnsi="Arial" w:cs="Arial"/>
          <w:b/>
          <w:bCs/>
          <w:color w:val="212529"/>
          <w:sz w:val="24"/>
          <w:szCs w:val="24"/>
        </w:rPr>
        <w:t>5</w:t>
      </w:r>
      <w:r w:rsidRPr="00C73767">
        <w:rPr>
          <w:rFonts w:ascii="Arial" w:eastAsia="Times New Roman" w:hAnsi="Arial" w:cs="Arial"/>
          <w:b/>
          <w:bCs/>
          <w:color w:val="212529"/>
          <w:sz w:val="24"/>
          <w:szCs w:val="24"/>
        </w:rPr>
        <w:t>: STREET DESIGN REQUIREMENTS:</w:t>
      </w:r>
    </w:p>
    <w:p w14:paraId="6BBF954F" w14:textId="77777777" w:rsidR="009852A4" w:rsidRPr="00B23072" w:rsidRDefault="009852A4" w:rsidP="009852A4">
      <w:pPr>
        <w:shd w:val="clear" w:color="auto" w:fill="FFFFFF"/>
        <w:spacing w:line="240" w:lineRule="auto"/>
        <w:rPr>
          <w:rFonts w:ascii="Arial" w:eastAsia="Times New Roman" w:hAnsi="Arial" w:cs="Arial"/>
          <w:i/>
          <w:iCs/>
          <w:color w:val="FF0000"/>
          <w:sz w:val="24"/>
          <w:szCs w:val="24"/>
        </w:rPr>
      </w:pPr>
      <w:r w:rsidRPr="00C73767">
        <w:rPr>
          <w:rFonts w:ascii="Arial" w:eastAsia="Times New Roman" w:hAnsi="Arial" w:cs="Arial"/>
          <w:color w:val="212529"/>
          <w:sz w:val="24"/>
          <w:szCs w:val="24"/>
        </w:rPr>
        <w:t xml:space="preserve">The varying slopes within the </w:t>
      </w:r>
      <w:r>
        <w:rPr>
          <w:rFonts w:ascii="Arial" w:eastAsia="Times New Roman" w:hAnsi="Arial" w:cs="Arial"/>
          <w:color w:val="212529"/>
          <w:sz w:val="24"/>
          <w:szCs w:val="24"/>
        </w:rPr>
        <w:t>CE-3</w:t>
      </w:r>
      <w:r w:rsidRPr="00C73767">
        <w:rPr>
          <w:rFonts w:ascii="Arial" w:eastAsia="Times New Roman" w:hAnsi="Arial" w:cs="Arial"/>
          <w:color w:val="212529"/>
          <w:sz w:val="24"/>
          <w:szCs w:val="24"/>
        </w:rPr>
        <w:t xml:space="preserve"> zone make road designs complicated at best. As with other requirements of the zone, minimal impact to the current slopes, ravines, drainages, wildlife corridors, and vegetation is required. These roadway regulations are required within all developments of the </w:t>
      </w:r>
      <w:r>
        <w:rPr>
          <w:rFonts w:ascii="Arial" w:eastAsia="Times New Roman" w:hAnsi="Arial" w:cs="Arial"/>
          <w:color w:val="212529"/>
          <w:sz w:val="24"/>
          <w:szCs w:val="24"/>
        </w:rPr>
        <w:t>CE-3</w:t>
      </w:r>
      <w:r w:rsidRPr="00C73767">
        <w:rPr>
          <w:rFonts w:ascii="Arial" w:eastAsia="Times New Roman" w:hAnsi="Arial" w:cs="Arial"/>
          <w:color w:val="212529"/>
          <w:sz w:val="24"/>
          <w:szCs w:val="24"/>
        </w:rPr>
        <w:t xml:space="preserve"> zone. </w:t>
      </w:r>
      <w:r w:rsidRPr="00D705A3">
        <w:rPr>
          <w:rFonts w:ascii="Arial" w:eastAsia="Times New Roman" w:hAnsi="Arial" w:cs="Arial"/>
          <w:i/>
          <w:iCs/>
          <w:color w:val="FF0000"/>
          <w:sz w:val="24"/>
          <w:szCs w:val="24"/>
        </w:rPr>
        <w:t xml:space="preserve"> </w:t>
      </w:r>
    </w:p>
    <w:p w14:paraId="2FCFDD75" w14:textId="77777777" w:rsidR="009852A4" w:rsidRPr="00587148" w:rsidRDefault="009852A4" w:rsidP="009852A4">
      <w:pPr>
        <w:shd w:val="clear" w:color="auto" w:fill="FFFFFF"/>
        <w:spacing w:after="0" w:line="240" w:lineRule="auto"/>
        <w:rPr>
          <w:rFonts w:ascii="Arial" w:eastAsia="Times New Roman" w:hAnsi="Arial" w:cs="Arial"/>
          <w:b/>
          <w:bCs/>
          <w:color w:val="212529"/>
          <w:sz w:val="24"/>
          <w:szCs w:val="24"/>
        </w:rPr>
      </w:pPr>
      <w:r w:rsidRPr="00587148">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87148">
        <w:rPr>
          <w:rFonts w:ascii="Arial" w:eastAsia="Times New Roman" w:hAnsi="Arial" w:cs="Arial"/>
          <w:b/>
          <w:bCs/>
          <w:color w:val="212529"/>
          <w:sz w:val="24"/>
          <w:szCs w:val="24"/>
        </w:rPr>
        <w:t>-1</w:t>
      </w:r>
      <w:r>
        <w:rPr>
          <w:rFonts w:ascii="Arial" w:eastAsia="Times New Roman" w:hAnsi="Arial" w:cs="Arial"/>
          <w:b/>
          <w:bCs/>
          <w:color w:val="212529"/>
          <w:sz w:val="24"/>
          <w:szCs w:val="24"/>
        </w:rPr>
        <w:t>5-1</w:t>
      </w:r>
      <w:r w:rsidRPr="00587148">
        <w:rPr>
          <w:rFonts w:ascii="Arial" w:eastAsia="Times New Roman" w:hAnsi="Arial" w:cs="Arial"/>
          <w:b/>
          <w:bCs/>
          <w:color w:val="212529"/>
          <w:sz w:val="24"/>
          <w:szCs w:val="24"/>
        </w:rPr>
        <w:t>: IMPROVEMENT REQUIRED:</w:t>
      </w:r>
    </w:p>
    <w:p w14:paraId="546F8F52" w14:textId="40541DB3" w:rsidR="009852A4" w:rsidRPr="00033A7D" w:rsidRDefault="009852A4" w:rsidP="009852A4">
      <w:pPr>
        <w:shd w:val="clear" w:color="auto" w:fill="FFFFFF"/>
        <w:spacing w:line="240" w:lineRule="auto"/>
        <w:rPr>
          <w:rFonts w:ascii="Arial" w:eastAsia="Times New Roman" w:hAnsi="Arial" w:cs="Arial"/>
          <w:sz w:val="24"/>
          <w:szCs w:val="24"/>
        </w:rPr>
      </w:pPr>
      <w:r w:rsidRPr="00587148">
        <w:rPr>
          <w:rFonts w:ascii="Arial" w:eastAsia="Times New Roman" w:hAnsi="Arial" w:cs="Arial"/>
          <w:color w:val="212529"/>
          <w:sz w:val="24"/>
          <w:szCs w:val="24"/>
        </w:rPr>
        <w:t xml:space="preserve">All existing public streets and all streets proposed to be dedicated to the public shall be </w:t>
      </w:r>
      <w:r w:rsidRPr="00033A7D">
        <w:rPr>
          <w:rFonts w:ascii="Arial" w:eastAsia="Times New Roman" w:hAnsi="Arial" w:cs="Arial"/>
          <w:sz w:val="24"/>
          <w:szCs w:val="24"/>
        </w:rPr>
        <w:t>improved in accordance with city standards for public streets.</w:t>
      </w:r>
      <w:r w:rsidR="00E61FF4">
        <w:rPr>
          <w:rFonts w:ascii="Arial" w:eastAsia="Times New Roman" w:hAnsi="Arial" w:cs="Arial"/>
          <w:sz w:val="24"/>
          <w:szCs w:val="24"/>
        </w:rPr>
        <w:t xml:space="preserve"> </w:t>
      </w:r>
    </w:p>
    <w:p w14:paraId="56DA1102" w14:textId="5734C414" w:rsidR="009852A4" w:rsidRPr="00E72A4D" w:rsidRDefault="009852A4" w:rsidP="009852A4">
      <w:pPr>
        <w:shd w:val="clear" w:color="auto" w:fill="FFFFFF"/>
        <w:spacing w:after="0" w:line="240" w:lineRule="auto"/>
        <w:rPr>
          <w:rFonts w:ascii="Arial" w:eastAsia="Times New Roman" w:hAnsi="Arial" w:cs="Arial"/>
          <w:b/>
          <w:bCs/>
          <w:sz w:val="24"/>
          <w:szCs w:val="24"/>
        </w:rPr>
      </w:pPr>
      <w:r w:rsidRPr="00AF1E0F">
        <w:rPr>
          <w:rFonts w:ascii="Arial" w:eastAsia="Times New Roman" w:hAnsi="Arial" w:cs="Arial"/>
          <w:b/>
          <w:bCs/>
          <w:sz w:val="24"/>
          <w:szCs w:val="24"/>
        </w:rPr>
        <w:t>10-9B-15-2: ROAD GRADE</w:t>
      </w:r>
      <w:r w:rsidRPr="00AF1E0F">
        <w:rPr>
          <w:rFonts w:ascii="Arial" w:eastAsia="Times New Roman" w:hAnsi="Arial" w:cs="Arial"/>
          <w:b/>
          <w:bCs/>
          <w:color w:val="4472C4" w:themeColor="accent1"/>
          <w:sz w:val="24"/>
          <w:szCs w:val="24"/>
        </w:rPr>
        <w:t>:</w:t>
      </w:r>
      <w:r w:rsidR="00AF2649" w:rsidRPr="003D02D4">
        <w:rPr>
          <w:rFonts w:ascii="Arial" w:eastAsia="Times New Roman" w:hAnsi="Arial" w:cs="Arial"/>
          <w:b/>
          <w:bCs/>
          <w:strike/>
          <w:color w:val="4472C4" w:themeColor="accent1"/>
          <w:sz w:val="24"/>
          <w:szCs w:val="24"/>
        </w:rPr>
        <w:t xml:space="preserve">  </w:t>
      </w:r>
      <w:r w:rsidR="00282C7F" w:rsidRPr="00E72A4D">
        <w:rPr>
          <w:rFonts w:ascii="Arial" w:eastAsia="Times New Roman" w:hAnsi="Arial" w:cs="Arial"/>
          <w:b/>
          <w:bCs/>
          <w:color w:val="4472C4" w:themeColor="accent1"/>
          <w:sz w:val="24"/>
          <w:szCs w:val="24"/>
        </w:rPr>
        <w:t xml:space="preserve">All roads shall conform to </w:t>
      </w:r>
      <w:r w:rsidR="00AF2649" w:rsidRPr="00E72A4D">
        <w:rPr>
          <w:rFonts w:ascii="Arial" w:eastAsia="Times New Roman" w:hAnsi="Arial" w:cs="Arial"/>
          <w:b/>
          <w:bCs/>
          <w:color w:val="4472C4" w:themeColor="accent1"/>
          <w:sz w:val="24"/>
          <w:szCs w:val="24"/>
        </w:rPr>
        <w:t>city code</w:t>
      </w:r>
      <w:r w:rsidR="005E733A" w:rsidRPr="00E72A4D">
        <w:rPr>
          <w:rFonts w:ascii="Arial" w:eastAsia="Times New Roman" w:hAnsi="Arial" w:cs="Arial"/>
          <w:b/>
          <w:bCs/>
          <w:color w:val="4472C4" w:themeColor="accent1"/>
          <w:sz w:val="24"/>
          <w:szCs w:val="24"/>
        </w:rPr>
        <w:t xml:space="preserve"> 10-15C-2 STREETS AND ROADS</w:t>
      </w:r>
    </w:p>
    <w:p w14:paraId="06CB59DD" w14:textId="234CA81A" w:rsidR="009852A4" w:rsidRPr="003D02D4" w:rsidRDefault="009852A4" w:rsidP="00957FD9">
      <w:pPr>
        <w:pStyle w:val="ListParagraph"/>
        <w:numPr>
          <w:ilvl w:val="0"/>
          <w:numId w:val="30"/>
        </w:numPr>
        <w:shd w:val="clear" w:color="auto" w:fill="FFFFFF"/>
        <w:spacing w:line="240" w:lineRule="auto"/>
        <w:rPr>
          <w:rFonts w:ascii="Arial" w:eastAsia="Times New Roman" w:hAnsi="Arial" w:cs="Arial"/>
          <w:strike/>
          <w:color w:val="4472C4" w:themeColor="accent1"/>
          <w:sz w:val="24"/>
          <w:szCs w:val="24"/>
        </w:rPr>
      </w:pPr>
      <w:r w:rsidRPr="003D02D4">
        <w:rPr>
          <w:rFonts w:ascii="Arial" w:eastAsia="Times New Roman" w:hAnsi="Arial" w:cs="Arial"/>
          <w:strike/>
          <w:color w:val="4472C4" w:themeColor="accent1"/>
          <w:sz w:val="24"/>
          <w:szCs w:val="24"/>
        </w:rPr>
        <w:t xml:space="preserve">No </w:t>
      </w:r>
      <w:r w:rsidR="00EA6DB0" w:rsidRPr="003D02D4">
        <w:rPr>
          <w:rFonts w:ascii="Arial" w:eastAsia="Times New Roman" w:hAnsi="Arial" w:cs="Arial"/>
          <w:strike/>
          <w:color w:val="4472C4" w:themeColor="accent1"/>
          <w:sz w:val="24"/>
          <w:szCs w:val="24"/>
        </w:rPr>
        <w:t xml:space="preserve">major collector/arterial street shall have a grade of more than </w:t>
      </w:r>
      <w:r w:rsidRPr="003D02D4">
        <w:rPr>
          <w:rFonts w:ascii="Arial" w:eastAsia="Times New Roman" w:hAnsi="Arial" w:cs="Arial"/>
          <w:strike/>
          <w:color w:val="4472C4" w:themeColor="accent1"/>
          <w:sz w:val="24"/>
          <w:szCs w:val="24"/>
        </w:rPr>
        <w:t>eight percent (8%)</w:t>
      </w:r>
      <w:r w:rsidR="00EA6DB0" w:rsidRPr="003D02D4">
        <w:rPr>
          <w:rFonts w:ascii="Arial" w:eastAsia="Times New Roman" w:hAnsi="Arial" w:cs="Arial"/>
          <w:strike/>
          <w:color w:val="4472C4" w:themeColor="accent1"/>
          <w:sz w:val="24"/>
          <w:szCs w:val="24"/>
        </w:rPr>
        <w:t xml:space="preserve"> </w:t>
      </w:r>
      <w:r w:rsidR="00B41406" w:rsidRPr="003D02D4">
        <w:rPr>
          <w:rFonts w:ascii="Arial" w:eastAsia="Times New Roman" w:hAnsi="Arial" w:cs="Arial"/>
          <w:strike/>
          <w:color w:val="4472C4" w:themeColor="accent1"/>
          <w:sz w:val="24"/>
          <w:szCs w:val="24"/>
        </w:rPr>
        <w:t>and no local street shall have a grade of more than ten percent (10%</w:t>
      </w:r>
      <w:proofErr w:type="gramStart"/>
      <w:r w:rsidR="00BE3A84" w:rsidRPr="003D02D4">
        <w:rPr>
          <w:rFonts w:ascii="Arial" w:eastAsia="Times New Roman" w:hAnsi="Arial" w:cs="Arial"/>
          <w:strike/>
          <w:color w:val="4472C4" w:themeColor="accent1"/>
          <w:sz w:val="24"/>
          <w:szCs w:val="24"/>
        </w:rPr>
        <w:t>),</w:t>
      </w:r>
      <w:r w:rsidRPr="003D02D4">
        <w:rPr>
          <w:rFonts w:ascii="Arial" w:eastAsia="Times New Roman" w:hAnsi="Arial" w:cs="Arial"/>
          <w:strike/>
          <w:color w:val="4472C4" w:themeColor="accent1"/>
          <w:sz w:val="24"/>
          <w:szCs w:val="24"/>
        </w:rPr>
        <w:t>except</w:t>
      </w:r>
      <w:proofErr w:type="gramEnd"/>
      <w:r w:rsidRPr="003D02D4">
        <w:rPr>
          <w:rFonts w:ascii="Arial" w:eastAsia="Times New Roman" w:hAnsi="Arial" w:cs="Arial"/>
          <w:strike/>
          <w:color w:val="4472C4" w:themeColor="accent1"/>
          <w:sz w:val="24"/>
          <w:szCs w:val="24"/>
        </w:rPr>
        <w:t xml:space="preserve"> that the planning commission may recommend, and the city council approve</w:t>
      </w:r>
      <w:r w:rsidR="00EA6DB0" w:rsidRPr="003D02D4">
        <w:rPr>
          <w:rFonts w:ascii="Arial" w:eastAsia="Times New Roman" w:hAnsi="Arial" w:cs="Arial"/>
          <w:strike/>
          <w:color w:val="4472C4" w:themeColor="accent1"/>
          <w:sz w:val="24"/>
          <w:szCs w:val="24"/>
        </w:rPr>
        <w:t>,</w:t>
      </w:r>
      <w:r w:rsidRPr="003D02D4">
        <w:rPr>
          <w:rFonts w:ascii="Arial" w:eastAsia="Times New Roman" w:hAnsi="Arial" w:cs="Arial"/>
          <w:strike/>
          <w:color w:val="4472C4" w:themeColor="accent1"/>
          <w:sz w:val="24"/>
          <w:szCs w:val="24"/>
        </w:rPr>
        <w:t xml:space="preserve"> up to a</w:t>
      </w:r>
      <w:r w:rsidR="00B41406" w:rsidRPr="003D02D4">
        <w:rPr>
          <w:rFonts w:ascii="Arial" w:eastAsia="Times New Roman" w:hAnsi="Arial" w:cs="Arial"/>
          <w:strike/>
          <w:color w:val="4472C4" w:themeColor="accent1"/>
          <w:sz w:val="24"/>
          <w:szCs w:val="24"/>
        </w:rPr>
        <w:t>n additional 2 percent</w:t>
      </w:r>
      <w:r w:rsidR="004A7257" w:rsidRPr="003D02D4">
        <w:rPr>
          <w:rFonts w:ascii="Arial" w:eastAsia="Times New Roman" w:hAnsi="Arial" w:cs="Arial"/>
          <w:strike/>
          <w:color w:val="4472C4" w:themeColor="accent1"/>
          <w:sz w:val="24"/>
          <w:szCs w:val="24"/>
        </w:rPr>
        <w:t xml:space="preserve"> </w:t>
      </w:r>
      <w:r w:rsidR="00B41406" w:rsidRPr="003D02D4">
        <w:rPr>
          <w:rFonts w:ascii="Arial" w:eastAsia="Times New Roman" w:hAnsi="Arial" w:cs="Arial"/>
          <w:strike/>
          <w:color w:val="4472C4" w:themeColor="accent1"/>
          <w:sz w:val="24"/>
          <w:szCs w:val="24"/>
        </w:rPr>
        <w:t>(2%)</w:t>
      </w:r>
      <w:r w:rsidRPr="003D02D4">
        <w:rPr>
          <w:rFonts w:ascii="Arial" w:eastAsia="Times New Roman" w:hAnsi="Arial" w:cs="Arial"/>
          <w:strike/>
          <w:color w:val="4472C4" w:themeColor="accent1"/>
          <w:sz w:val="24"/>
          <w:szCs w:val="24"/>
        </w:rPr>
        <w:t xml:space="preserve"> </w:t>
      </w:r>
      <w:r w:rsidR="004A7257" w:rsidRPr="003D02D4">
        <w:rPr>
          <w:rFonts w:ascii="Arial" w:eastAsia="Times New Roman" w:hAnsi="Arial" w:cs="Arial"/>
          <w:strike/>
          <w:color w:val="4472C4" w:themeColor="accent1"/>
          <w:sz w:val="24"/>
          <w:szCs w:val="24"/>
        </w:rPr>
        <w:t xml:space="preserve">grade for short </w:t>
      </w:r>
      <w:r w:rsidR="0079789C" w:rsidRPr="003D02D4">
        <w:rPr>
          <w:rFonts w:ascii="Arial" w:eastAsia="Times New Roman" w:hAnsi="Arial" w:cs="Arial"/>
          <w:strike/>
          <w:color w:val="4472C4" w:themeColor="accent1"/>
          <w:sz w:val="24"/>
          <w:szCs w:val="24"/>
        </w:rPr>
        <w:t xml:space="preserve">straight </w:t>
      </w:r>
      <w:r w:rsidR="004A7257" w:rsidRPr="003D02D4">
        <w:rPr>
          <w:rFonts w:ascii="Arial" w:eastAsia="Times New Roman" w:hAnsi="Arial" w:cs="Arial"/>
          <w:strike/>
          <w:color w:val="4472C4" w:themeColor="accent1"/>
          <w:sz w:val="24"/>
          <w:szCs w:val="24"/>
        </w:rPr>
        <w:t>stretches of roadway</w:t>
      </w:r>
      <w:r w:rsidR="0079789C" w:rsidRPr="003D02D4">
        <w:rPr>
          <w:rFonts w:ascii="Arial" w:eastAsia="Times New Roman" w:hAnsi="Arial" w:cs="Arial"/>
          <w:strike/>
          <w:color w:val="4472C4" w:themeColor="accent1"/>
          <w:sz w:val="24"/>
          <w:szCs w:val="24"/>
        </w:rPr>
        <w:t xml:space="preserve"> under three hundred feet (300’) in length.</w:t>
      </w:r>
    </w:p>
    <w:p w14:paraId="4243287C" w14:textId="77777777" w:rsidR="009852A4" w:rsidRPr="003D02D4" w:rsidRDefault="009852A4" w:rsidP="00957FD9">
      <w:pPr>
        <w:pStyle w:val="ListParagraph"/>
        <w:numPr>
          <w:ilvl w:val="1"/>
          <w:numId w:val="30"/>
        </w:numPr>
        <w:shd w:val="clear" w:color="auto" w:fill="FFFFFF"/>
        <w:spacing w:line="240" w:lineRule="auto"/>
        <w:rPr>
          <w:rFonts w:ascii="Arial" w:eastAsia="Times New Roman" w:hAnsi="Arial" w:cs="Arial"/>
          <w:strike/>
          <w:color w:val="4472C4" w:themeColor="accent1"/>
          <w:sz w:val="24"/>
          <w:szCs w:val="24"/>
        </w:rPr>
      </w:pPr>
      <w:r w:rsidRPr="003D02D4">
        <w:rPr>
          <w:rFonts w:ascii="Arial" w:eastAsia="Times New Roman" w:hAnsi="Arial" w:cs="Arial"/>
          <w:strike/>
          <w:color w:val="4472C4" w:themeColor="accent1"/>
          <w:sz w:val="24"/>
          <w:szCs w:val="24"/>
        </w:rPr>
        <w:t xml:space="preserve">The commission must conclude that the eight percent (8%) standard would result in undesirable extra earthwork or circuitous routes and that the proposed steep grade section will not result in the establishment of a hazardous condition. It is the responsibility of the developer to present evidence that the additional allowance in grade is desirable. </w:t>
      </w:r>
    </w:p>
    <w:p w14:paraId="2574F58A" w14:textId="7B44A6CC" w:rsidR="009852A4" w:rsidRPr="003D02D4" w:rsidRDefault="009852A4" w:rsidP="00957FD9">
      <w:pPr>
        <w:pStyle w:val="ListParagraph"/>
        <w:numPr>
          <w:ilvl w:val="1"/>
          <w:numId w:val="30"/>
        </w:numPr>
        <w:shd w:val="clear" w:color="auto" w:fill="FFFFFF"/>
        <w:spacing w:line="240" w:lineRule="auto"/>
        <w:rPr>
          <w:rFonts w:ascii="Arial" w:eastAsia="Times New Roman" w:hAnsi="Arial" w:cs="Arial"/>
          <w:strike/>
          <w:color w:val="4472C4" w:themeColor="accent1"/>
          <w:sz w:val="24"/>
          <w:szCs w:val="24"/>
        </w:rPr>
      </w:pPr>
      <w:r w:rsidRPr="003D02D4">
        <w:rPr>
          <w:rFonts w:ascii="Arial" w:eastAsia="Times New Roman" w:hAnsi="Arial" w:cs="Arial"/>
          <w:strike/>
          <w:color w:val="4472C4" w:themeColor="accent1"/>
          <w:sz w:val="24"/>
          <w:szCs w:val="24"/>
        </w:rPr>
        <w:t xml:space="preserve">The city engineer shall provide recommendation regarding hazardous conditions and any other concerns on the proposed steep grade sections. </w:t>
      </w:r>
    </w:p>
    <w:p w14:paraId="12FC7678" w14:textId="686E67F9" w:rsidR="009852A4" w:rsidRPr="003D02D4" w:rsidRDefault="009852A4" w:rsidP="00957FD9">
      <w:pPr>
        <w:pStyle w:val="ListParagraph"/>
        <w:numPr>
          <w:ilvl w:val="0"/>
          <w:numId w:val="30"/>
        </w:numPr>
        <w:shd w:val="clear" w:color="auto" w:fill="FFFFFF"/>
        <w:spacing w:line="240" w:lineRule="auto"/>
        <w:rPr>
          <w:rFonts w:ascii="Arial" w:eastAsia="Times New Roman" w:hAnsi="Arial" w:cs="Arial"/>
          <w:strike/>
          <w:color w:val="4472C4" w:themeColor="accent1"/>
          <w:sz w:val="24"/>
          <w:szCs w:val="24"/>
        </w:rPr>
      </w:pPr>
      <w:r w:rsidRPr="003D02D4">
        <w:rPr>
          <w:rFonts w:ascii="Arial" w:eastAsia="Times New Roman" w:hAnsi="Arial" w:cs="Arial"/>
          <w:strike/>
          <w:color w:val="4472C4" w:themeColor="accent1"/>
          <w:sz w:val="24"/>
          <w:szCs w:val="24"/>
        </w:rPr>
        <w:t xml:space="preserve">It must also be demonstrated that for dead end or temporary stubbed streets constructed on grades over eight percent (8%), that the road shall not be constructed in a manner that would make adjacent future development be out of compliance with the </w:t>
      </w:r>
      <w:proofErr w:type="gramStart"/>
      <w:r w:rsidRPr="003D02D4">
        <w:rPr>
          <w:rFonts w:ascii="Arial" w:eastAsia="Times New Roman" w:hAnsi="Arial" w:cs="Arial"/>
          <w:strike/>
          <w:color w:val="4472C4" w:themeColor="accent1"/>
          <w:sz w:val="24"/>
          <w:szCs w:val="24"/>
        </w:rPr>
        <w:t>three hundred foot</w:t>
      </w:r>
      <w:proofErr w:type="gramEnd"/>
      <w:r w:rsidRPr="003D02D4">
        <w:rPr>
          <w:rFonts w:ascii="Arial" w:eastAsia="Times New Roman" w:hAnsi="Arial" w:cs="Arial"/>
          <w:strike/>
          <w:color w:val="4472C4" w:themeColor="accent1"/>
          <w:sz w:val="24"/>
          <w:szCs w:val="24"/>
        </w:rPr>
        <w:t xml:space="preserve"> (300') requirement. </w:t>
      </w:r>
    </w:p>
    <w:p w14:paraId="7A598A12"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 xml:space="preserve">10-9B-15-3: TRAVERSING TEN PERCENT </w:t>
      </w:r>
      <w:commentRangeStart w:id="22"/>
      <w:r w:rsidRPr="003D02D4">
        <w:rPr>
          <w:rFonts w:ascii="Arial" w:eastAsia="Times New Roman" w:hAnsi="Arial" w:cs="Arial"/>
          <w:b/>
          <w:bCs/>
          <w:strike/>
          <w:color w:val="212529"/>
          <w:sz w:val="24"/>
          <w:szCs w:val="24"/>
        </w:rPr>
        <w:t>SLOPES</w:t>
      </w:r>
      <w:commentRangeEnd w:id="22"/>
      <w:r w:rsidR="00AF1E0F">
        <w:rPr>
          <w:rStyle w:val="CommentReference"/>
        </w:rPr>
        <w:commentReference w:id="22"/>
      </w:r>
      <w:r w:rsidRPr="003D02D4">
        <w:rPr>
          <w:rFonts w:ascii="Arial" w:eastAsia="Times New Roman" w:hAnsi="Arial" w:cs="Arial"/>
          <w:b/>
          <w:bCs/>
          <w:strike/>
          <w:color w:val="212529"/>
          <w:sz w:val="24"/>
          <w:szCs w:val="24"/>
        </w:rPr>
        <w:t>:</w:t>
      </w:r>
    </w:p>
    <w:p w14:paraId="5812C262" w14:textId="77777777" w:rsidR="009852A4" w:rsidRPr="003D02D4" w:rsidRDefault="009852A4" w:rsidP="00957FD9">
      <w:pPr>
        <w:pStyle w:val="ListParagraph"/>
        <w:numPr>
          <w:ilvl w:val="0"/>
          <w:numId w:val="31"/>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 xml:space="preserve">Roads proposed to cross slopes greater than ten percent (10%) are allowed if proof that such road will be built with the preservation and mitigation of environmental impacts to drainages, ravines, steep slopes of twenty percent (20%) or greater, ridgelines, fault lines, and wildlife corridors. </w:t>
      </w:r>
    </w:p>
    <w:p w14:paraId="62B80E87" w14:textId="77777777" w:rsidR="009852A4" w:rsidRPr="003D02D4" w:rsidRDefault="009852A4" w:rsidP="00957FD9">
      <w:pPr>
        <w:pStyle w:val="ListParagraph"/>
        <w:numPr>
          <w:ilvl w:val="0"/>
          <w:numId w:val="31"/>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 xml:space="preserve">The road design must follow the contour of the land to preserve the natural character of the land, and be screened with trees or vegetation. </w:t>
      </w:r>
    </w:p>
    <w:p w14:paraId="4A124495" w14:textId="77777777" w:rsidR="009852A4" w:rsidRPr="003D02D4" w:rsidRDefault="009852A4" w:rsidP="00957FD9">
      <w:pPr>
        <w:pStyle w:val="ListParagraph"/>
        <w:numPr>
          <w:ilvl w:val="0"/>
          <w:numId w:val="31"/>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lastRenderedPageBreak/>
        <w:t xml:space="preserve">Cutting and filling is minimized and must be stabilized and revegetated to a natural state within the two (2) year durability time period. </w:t>
      </w:r>
    </w:p>
    <w:p w14:paraId="39DDE56A" w14:textId="77777777" w:rsidR="009852A4" w:rsidRPr="003D02D4" w:rsidRDefault="009852A4" w:rsidP="00957FD9">
      <w:pPr>
        <w:pStyle w:val="ListParagraph"/>
        <w:numPr>
          <w:ilvl w:val="0"/>
          <w:numId w:val="31"/>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 xml:space="preserve">The planning commission, city engineer, and city council must approve a revegetation/retention plan. </w:t>
      </w:r>
    </w:p>
    <w:p w14:paraId="10B6F2D2"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10-9B-15-4: TRAVERSING TWENTY PERCENT SLOPES:</w:t>
      </w:r>
    </w:p>
    <w:p w14:paraId="558E1790" w14:textId="77777777" w:rsidR="009852A4" w:rsidRPr="003D02D4" w:rsidRDefault="009852A4" w:rsidP="00957FD9">
      <w:pPr>
        <w:pStyle w:val="ListParagraph"/>
        <w:numPr>
          <w:ilvl w:val="0"/>
          <w:numId w:val="32"/>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Roads that cross slopes greater than twenty percent (20%) must be approved by the planning commission, city council and the city engineer.</w:t>
      </w:r>
    </w:p>
    <w:p w14:paraId="472ACEC5" w14:textId="77777777" w:rsidR="009852A4" w:rsidRPr="003D02D4" w:rsidRDefault="009852A4" w:rsidP="00957FD9">
      <w:pPr>
        <w:pStyle w:val="ListParagraph"/>
        <w:numPr>
          <w:ilvl w:val="0"/>
          <w:numId w:val="32"/>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All roads shall meet the regulations regarding cuts and fills</w:t>
      </w:r>
    </w:p>
    <w:p w14:paraId="504B4524" w14:textId="77777777" w:rsidR="009852A4" w:rsidRPr="003D02D4" w:rsidRDefault="009852A4" w:rsidP="00957FD9">
      <w:pPr>
        <w:pStyle w:val="ListParagraph"/>
        <w:numPr>
          <w:ilvl w:val="0"/>
          <w:numId w:val="32"/>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Such cuts and fills along with the placement of the road shall not have adverse visual or safety impacts. </w:t>
      </w:r>
    </w:p>
    <w:p w14:paraId="72A84D4B" w14:textId="77777777" w:rsidR="009852A4" w:rsidRPr="003D02D4" w:rsidRDefault="009852A4" w:rsidP="00957FD9">
      <w:pPr>
        <w:pStyle w:val="ListParagraph"/>
        <w:numPr>
          <w:ilvl w:val="0"/>
          <w:numId w:val="32"/>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Screening of cuts and fills with vegetation or other means can be required by the planning commission or city council to minimize visual scarring. </w:t>
      </w:r>
    </w:p>
    <w:p w14:paraId="3DAA2092" w14:textId="77777777" w:rsidR="009852A4" w:rsidRPr="003D02D4" w:rsidRDefault="009852A4" w:rsidP="00957FD9">
      <w:pPr>
        <w:pStyle w:val="ListParagraph"/>
        <w:numPr>
          <w:ilvl w:val="0"/>
          <w:numId w:val="32"/>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A segment of a road can cross short stretches up to twenty nine percent (29%) or greater slopes for up to one hundred feet (100') in length. The planning commission can grant an exception to the one hundred foot (100') rule up to three hundred feet (300') if it is demonstrated that there are no other alternatives for the placement of the road. A road crossing these slopes must provide access to a larger developable area.</w:t>
      </w:r>
    </w:p>
    <w:p w14:paraId="42B0514A" w14:textId="2ADA304F" w:rsidR="009852A4" w:rsidRPr="003D02D4" w:rsidRDefault="009852A4" w:rsidP="00957FD9">
      <w:pPr>
        <w:pStyle w:val="ListParagraph"/>
        <w:numPr>
          <w:ilvl w:val="0"/>
          <w:numId w:val="32"/>
        </w:numPr>
        <w:shd w:val="clear" w:color="auto" w:fill="FFFFFF"/>
        <w:spacing w:after="0" w:line="240" w:lineRule="auto"/>
        <w:rPr>
          <w:rFonts w:ascii="Arial" w:eastAsia="Times New Roman" w:hAnsi="Arial" w:cs="Arial"/>
          <w:b/>
          <w:bCs/>
          <w:strike/>
          <w:color w:val="4472C4" w:themeColor="accent1"/>
          <w:sz w:val="24"/>
          <w:szCs w:val="24"/>
        </w:rPr>
      </w:pPr>
      <w:r w:rsidRPr="003D02D4">
        <w:rPr>
          <w:rFonts w:ascii="Arial" w:eastAsia="Times New Roman" w:hAnsi="Arial" w:cs="Arial"/>
          <w:strike/>
          <w:color w:val="4472C4" w:themeColor="accent1"/>
          <w:sz w:val="24"/>
          <w:szCs w:val="24"/>
        </w:rPr>
        <w:t xml:space="preserve">No road can cross slopes greater than thirty percent (30%). </w:t>
      </w:r>
      <w:r w:rsidR="00831619" w:rsidRPr="003D02D4">
        <w:rPr>
          <w:rFonts w:ascii="Arial" w:eastAsia="Times New Roman" w:hAnsi="Arial" w:cs="Arial"/>
          <w:strike/>
          <w:color w:val="4472C4" w:themeColor="accent1"/>
          <w:sz w:val="24"/>
          <w:szCs w:val="24"/>
        </w:rPr>
        <w:t>(Is this reasonable? The city code has thirty percent slope section)</w:t>
      </w:r>
    </w:p>
    <w:p w14:paraId="012B4BF8"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p>
    <w:p w14:paraId="750E1287"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10-9B-15-5: INTERSECTION GRADE:</w:t>
      </w:r>
    </w:p>
    <w:p w14:paraId="37E9B00B" w14:textId="77777777" w:rsidR="009852A4" w:rsidRPr="003D02D4" w:rsidRDefault="009852A4" w:rsidP="00957FD9">
      <w:pPr>
        <w:pStyle w:val="ListParagraph"/>
        <w:numPr>
          <w:ilvl w:val="0"/>
          <w:numId w:val="33"/>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The maximum grade of intersecting roads shall be a four percent (4%) grade extended a minimum of one hundred feet (100') on each leg of the intersection.</w:t>
      </w:r>
    </w:p>
    <w:p w14:paraId="1B1363B3" w14:textId="77777777" w:rsidR="009852A4" w:rsidRPr="003D02D4" w:rsidRDefault="009852A4" w:rsidP="00957FD9">
      <w:pPr>
        <w:pStyle w:val="ListParagraph"/>
        <w:numPr>
          <w:ilvl w:val="0"/>
          <w:numId w:val="33"/>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The planning commission can make an exception and allow a three percent (3%) grade extended a minimum of fifty feet (50') on each leg of the intersection if the developer demonstrates that the four percent (4%) base requirement cannot adhere to the cut and fill standards in section </w:t>
      </w:r>
      <w:hyperlink r:id="rId14" w:anchor="JD_10-9A-13-7" w:history="1">
        <w:r w:rsidRPr="003D02D4">
          <w:rPr>
            <w:rFonts w:ascii="Arial" w:eastAsia="Times New Roman" w:hAnsi="Arial" w:cs="Arial"/>
            <w:strike/>
            <w:color w:val="4472C4" w:themeColor="accent1"/>
            <w:sz w:val="24"/>
            <w:szCs w:val="24"/>
            <w:u w:val="single"/>
          </w:rPr>
          <w:t>10-9B-13-7</w:t>
        </w:r>
      </w:hyperlink>
      <w:r w:rsidRPr="003D02D4">
        <w:rPr>
          <w:rFonts w:ascii="Arial" w:eastAsia="Times New Roman" w:hAnsi="Arial" w:cs="Arial"/>
          <w:strike/>
          <w:color w:val="4472C4" w:themeColor="accent1"/>
          <w:sz w:val="24"/>
          <w:szCs w:val="24"/>
        </w:rPr>
        <w:t xml:space="preserve"> (Needs renumerated) </w:t>
      </w:r>
      <w:r w:rsidRPr="003D02D4">
        <w:rPr>
          <w:rFonts w:ascii="Arial" w:eastAsia="Times New Roman" w:hAnsi="Arial" w:cs="Arial"/>
          <w:strike/>
          <w:color w:val="212529"/>
          <w:sz w:val="24"/>
          <w:szCs w:val="24"/>
        </w:rPr>
        <w:t>of this article.</w:t>
      </w:r>
    </w:p>
    <w:p w14:paraId="51E48B5D" w14:textId="77777777" w:rsidR="009852A4" w:rsidRPr="003D02D4" w:rsidRDefault="009852A4" w:rsidP="00957FD9">
      <w:pPr>
        <w:pStyle w:val="ListParagraph"/>
        <w:numPr>
          <w:ilvl w:val="0"/>
          <w:numId w:val="33"/>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Grade shall be measured from the edge of the asphalt of the intersecting roadway to the nearest grade break/vertical curve.</w:t>
      </w:r>
    </w:p>
    <w:p w14:paraId="47C3579C"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10-9B-15-6: CUTS AND FILLS:</w:t>
      </w:r>
    </w:p>
    <w:p w14:paraId="2C04D9EF" w14:textId="77777777" w:rsidR="009852A4" w:rsidRPr="003D02D4" w:rsidRDefault="009852A4" w:rsidP="00957FD9">
      <w:pPr>
        <w:pStyle w:val="ListParagraph"/>
        <w:numPr>
          <w:ilvl w:val="0"/>
          <w:numId w:val="34"/>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No road providing access to a lot shall be constructed in a location or in such a manner that results in the creation of a slope arch exceeding the critical angle of repose or a disturbed cross section which exceeds the cut and fill slope standards for streets in the city.</w:t>
      </w:r>
    </w:p>
    <w:p w14:paraId="51296CA1" w14:textId="77777777" w:rsidR="009852A4" w:rsidRPr="003D02D4" w:rsidRDefault="009852A4" w:rsidP="00957FD9">
      <w:pPr>
        <w:pStyle w:val="ListParagraph"/>
        <w:numPr>
          <w:ilvl w:val="0"/>
          <w:numId w:val="34"/>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Cut or fill slopes shall be no steeper than two feet (2') horizontal to one foot (1') vertical and shall be designed with acceptable erosion control systems. An erosion control system is generally composed of a combination of long term nondegradable erosion mat, structural geogrid and/or geotextile. </w:t>
      </w:r>
    </w:p>
    <w:p w14:paraId="3D394F47" w14:textId="26C2ADC6" w:rsidR="009852A4" w:rsidRPr="003D02D4" w:rsidRDefault="009852A4" w:rsidP="00957FD9">
      <w:pPr>
        <w:pStyle w:val="ListParagraph"/>
        <w:numPr>
          <w:ilvl w:val="0"/>
          <w:numId w:val="34"/>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The maximum combined cut or fill allowed at any point of a road section shall be limited to thirty feet (30') with the maximum of twenty feet (20') in height on one side of the roadway</w:t>
      </w:r>
      <w:r w:rsidR="00831619" w:rsidRPr="003D02D4">
        <w:rPr>
          <w:rFonts w:ascii="Arial" w:eastAsia="Times New Roman" w:hAnsi="Arial" w:cs="Arial"/>
          <w:strike/>
          <w:color w:val="212529"/>
          <w:sz w:val="24"/>
          <w:szCs w:val="24"/>
        </w:rPr>
        <w:t>.</w:t>
      </w:r>
    </w:p>
    <w:p w14:paraId="5AA33B1F" w14:textId="1D11901F" w:rsidR="009852A4" w:rsidRPr="003D02D4" w:rsidRDefault="009852A4" w:rsidP="00957FD9">
      <w:pPr>
        <w:pStyle w:val="ListParagraph"/>
        <w:numPr>
          <w:ilvl w:val="0"/>
          <w:numId w:val="34"/>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Retaining walls can only be fifteen feet (15') for a cut and fifteen feet (15') for a fill at any place in the road cross section. Any retaining wall associated with a road </w:t>
      </w:r>
      <w:r w:rsidRPr="003D02D4">
        <w:rPr>
          <w:rFonts w:ascii="Arial" w:eastAsia="Times New Roman" w:hAnsi="Arial" w:cs="Arial"/>
          <w:strike/>
          <w:color w:val="212529"/>
          <w:sz w:val="24"/>
          <w:szCs w:val="24"/>
        </w:rPr>
        <w:lastRenderedPageBreak/>
        <w:t>that extends outside of the standard road right of way area shall be dedicated to the city as part of the road system.</w:t>
      </w:r>
    </w:p>
    <w:p w14:paraId="431FF66B"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p>
    <w:p w14:paraId="3C3D3EC3"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10-9B-15-7: STABILIZATION AND REVEGETATION:</w:t>
      </w:r>
    </w:p>
    <w:p w14:paraId="149D9B28" w14:textId="77777777" w:rsidR="009852A4" w:rsidRPr="003D02D4" w:rsidRDefault="009852A4" w:rsidP="00957FD9">
      <w:pPr>
        <w:pStyle w:val="ListParagraph"/>
        <w:numPr>
          <w:ilvl w:val="0"/>
          <w:numId w:val="35"/>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 xml:space="preserve">All disturbed cut and fill slope areas shall be stabilized and revegetated. </w:t>
      </w:r>
    </w:p>
    <w:p w14:paraId="7D55F89D" w14:textId="77777777" w:rsidR="009852A4" w:rsidRPr="003D02D4" w:rsidRDefault="009852A4" w:rsidP="00957FD9">
      <w:pPr>
        <w:pStyle w:val="ListParagraph"/>
        <w:numPr>
          <w:ilvl w:val="0"/>
          <w:numId w:val="35"/>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The submittal materials for the preliminary plat shall include a detailed revegetation/retention plan showing the intended revegetation and retention treatment for all cut and fill slope areas of roads and the performance guarantee amounts shall include their costs.</w:t>
      </w:r>
    </w:p>
    <w:p w14:paraId="662F89E2" w14:textId="1232E2E3" w:rsidR="009852A4" w:rsidRDefault="009852A4" w:rsidP="009852A4">
      <w:pPr>
        <w:shd w:val="clear" w:color="auto" w:fill="FFFFFF"/>
        <w:spacing w:line="240" w:lineRule="auto"/>
        <w:rPr>
          <w:rFonts w:ascii="Arial" w:eastAsia="Times New Roman" w:hAnsi="Arial" w:cs="Arial"/>
          <w:color w:val="212529"/>
          <w:sz w:val="24"/>
          <w:szCs w:val="24"/>
        </w:rPr>
      </w:pPr>
      <w:r w:rsidRPr="003D02D4">
        <w:rPr>
          <w:rFonts w:ascii="Arial" w:eastAsia="Times New Roman" w:hAnsi="Arial" w:cs="Arial"/>
          <w:b/>
          <w:bCs/>
          <w:color w:val="212529"/>
          <w:sz w:val="24"/>
          <w:szCs w:val="24"/>
        </w:rPr>
        <w:t>10-9B-15-8: CUL-DE-SACS:</w:t>
      </w:r>
      <w:r w:rsidRPr="003D02D4">
        <w:rPr>
          <w:rFonts w:ascii="Arial" w:eastAsia="Times New Roman" w:hAnsi="Arial" w:cs="Arial"/>
          <w:color w:val="212529"/>
          <w:sz w:val="24"/>
          <w:szCs w:val="24"/>
        </w:rPr>
        <w:t xml:space="preserve"> All cul-de-sacs shall conform to section </w:t>
      </w:r>
      <w:hyperlink r:id="rId15" w:anchor="JD_10-15C-5" w:history="1">
        <w:r w:rsidRPr="003D02D4">
          <w:rPr>
            <w:rFonts w:ascii="Arial" w:eastAsia="Times New Roman" w:hAnsi="Arial" w:cs="Arial"/>
            <w:color w:val="4275BD"/>
            <w:sz w:val="24"/>
            <w:szCs w:val="24"/>
            <w:u w:val="single"/>
          </w:rPr>
          <w:t>10-15C-5</w:t>
        </w:r>
      </w:hyperlink>
      <w:r w:rsidRPr="003D02D4">
        <w:rPr>
          <w:rFonts w:ascii="Arial" w:eastAsia="Times New Roman" w:hAnsi="Arial" w:cs="Arial"/>
          <w:color w:val="212529"/>
          <w:sz w:val="24"/>
          <w:szCs w:val="24"/>
        </w:rPr>
        <w:t>, "Cul-De-Sacs", of this title</w:t>
      </w:r>
      <w:r w:rsidR="003B721D">
        <w:rPr>
          <w:rFonts w:ascii="Arial" w:eastAsia="Times New Roman" w:hAnsi="Arial" w:cs="Arial"/>
          <w:color w:val="212529"/>
          <w:sz w:val="24"/>
          <w:szCs w:val="24"/>
        </w:rPr>
        <w:t>.</w:t>
      </w:r>
    </w:p>
    <w:p w14:paraId="4536CC19" w14:textId="74E1A526" w:rsidR="003B721D" w:rsidRPr="003B721D" w:rsidRDefault="003B721D" w:rsidP="003B721D">
      <w:pPr>
        <w:pStyle w:val="ListParagraph"/>
        <w:numPr>
          <w:ilvl w:val="0"/>
          <w:numId w:val="52"/>
        </w:numPr>
        <w:shd w:val="clear" w:color="auto" w:fill="FFFFFF"/>
        <w:spacing w:line="240" w:lineRule="auto"/>
        <w:rPr>
          <w:rFonts w:ascii="Arial" w:eastAsia="Times New Roman" w:hAnsi="Arial" w:cs="Arial"/>
          <w:color w:val="4472C4" w:themeColor="accent1"/>
          <w:sz w:val="24"/>
          <w:szCs w:val="24"/>
        </w:rPr>
      </w:pPr>
      <w:r>
        <w:rPr>
          <w:rFonts w:ascii="Arial" w:eastAsia="Times New Roman" w:hAnsi="Arial" w:cs="Arial"/>
          <w:color w:val="4472C4" w:themeColor="accent1"/>
          <w:sz w:val="24"/>
          <w:szCs w:val="24"/>
        </w:rPr>
        <w:t xml:space="preserve">Cul-de-sac Turnaround Diameter:  Each cul-de-sac shall be terminated with a turnaround or loop road of not less than one hundred seventy feet (170’) in diameter at the property line. </w:t>
      </w:r>
    </w:p>
    <w:p w14:paraId="48C97DD7" w14:textId="77777777" w:rsidR="009852A4" w:rsidRPr="003D02D4" w:rsidRDefault="009852A4" w:rsidP="009852A4">
      <w:pPr>
        <w:shd w:val="clear" w:color="auto" w:fill="FFFFFF"/>
        <w:spacing w:line="240" w:lineRule="auto"/>
        <w:rPr>
          <w:rFonts w:ascii="Arial" w:eastAsia="Times New Roman" w:hAnsi="Arial" w:cs="Arial"/>
          <w:b/>
          <w:bCs/>
          <w:color w:val="212529"/>
          <w:sz w:val="24"/>
          <w:szCs w:val="24"/>
        </w:rPr>
      </w:pPr>
      <w:r w:rsidRPr="003D02D4">
        <w:rPr>
          <w:rFonts w:ascii="Arial" w:eastAsia="Times New Roman" w:hAnsi="Arial" w:cs="Arial"/>
          <w:b/>
          <w:bCs/>
          <w:color w:val="212529"/>
          <w:sz w:val="24"/>
          <w:szCs w:val="24"/>
        </w:rPr>
        <w:t xml:space="preserve">10-9B-15-9. Snow Removal and Storage.  </w:t>
      </w:r>
    </w:p>
    <w:p w14:paraId="74ED79AB" w14:textId="77777777" w:rsidR="009852A4" w:rsidRPr="003D02D4" w:rsidRDefault="009852A4" w:rsidP="00957FD9">
      <w:pPr>
        <w:pStyle w:val="ListParagraph"/>
        <w:numPr>
          <w:ilvl w:val="0"/>
          <w:numId w:val="36"/>
        </w:numPr>
        <w:shd w:val="clear" w:color="auto" w:fill="FFFFFF"/>
        <w:spacing w:line="240" w:lineRule="auto"/>
        <w:rPr>
          <w:rFonts w:ascii="Arial" w:eastAsia="Times New Roman" w:hAnsi="Arial" w:cs="Arial"/>
          <w:color w:val="212529"/>
          <w:sz w:val="24"/>
          <w:szCs w:val="24"/>
        </w:rPr>
      </w:pPr>
      <w:r w:rsidRPr="003D02D4">
        <w:rPr>
          <w:rFonts w:ascii="Arial" w:eastAsia="Times New Roman" w:hAnsi="Arial" w:cs="Arial"/>
          <w:color w:val="212529"/>
          <w:sz w:val="24"/>
          <w:szCs w:val="24"/>
        </w:rPr>
        <w:t xml:space="preserve">The road system shall be designed to accommodate snow removal and storage.  </w:t>
      </w:r>
      <w:r w:rsidRPr="003D02D4">
        <w:rPr>
          <w:rFonts w:ascii="Arial" w:hAnsi="Arial" w:cs="Arial"/>
          <w:sz w:val="24"/>
          <w:szCs w:val="24"/>
        </w:rPr>
        <w:t xml:space="preserve">Consideration shall also be given for snow storage.  </w:t>
      </w:r>
    </w:p>
    <w:p w14:paraId="556189C9" w14:textId="4F048210" w:rsidR="009852A4" w:rsidRPr="00AF1E0F" w:rsidRDefault="009852A4" w:rsidP="00957FD9">
      <w:pPr>
        <w:pStyle w:val="ListParagraph"/>
        <w:numPr>
          <w:ilvl w:val="0"/>
          <w:numId w:val="36"/>
        </w:numPr>
        <w:shd w:val="clear" w:color="auto" w:fill="FFFFFF"/>
        <w:spacing w:line="240" w:lineRule="auto"/>
        <w:rPr>
          <w:rFonts w:ascii="Arial" w:eastAsia="Times New Roman" w:hAnsi="Arial" w:cs="Arial"/>
          <w:color w:val="212529"/>
          <w:sz w:val="24"/>
          <w:szCs w:val="24"/>
        </w:rPr>
      </w:pPr>
      <w:r w:rsidRPr="003D02D4">
        <w:rPr>
          <w:rFonts w:ascii="Arial" w:hAnsi="Arial" w:cs="Arial"/>
          <w:sz w:val="24"/>
          <w:szCs w:val="24"/>
        </w:rPr>
        <w:t xml:space="preserve">Cul-de-sacs with diameters of 170’ or greater are required to address plowing and snow storage issues. </w:t>
      </w:r>
    </w:p>
    <w:p w14:paraId="7AFE6FFC" w14:textId="329AF250" w:rsidR="00AF1E0F" w:rsidRPr="003D02D4" w:rsidRDefault="00AF1E0F" w:rsidP="00957FD9">
      <w:pPr>
        <w:pStyle w:val="ListParagraph"/>
        <w:numPr>
          <w:ilvl w:val="0"/>
          <w:numId w:val="36"/>
        </w:numPr>
        <w:shd w:val="clear" w:color="auto" w:fill="FFFFFF"/>
        <w:spacing w:line="240" w:lineRule="auto"/>
        <w:rPr>
          <w:rFonts w:ascii="Arial" w:eastAsia="Times New Roman" w:hAnsi="Arial" w:cs="Arial"/>
          <w:color w:val="212529"/>
          <w:sz w:val="24"/>
          <w:szCs w:val="24"/>
        </w:rPr>
      </w:pPr>
      <w:r>
        <w:rPr>
          <w:rFonts w:ascii="Arial" w:hAnsi="Arial" w:cs="Arial"/>
          <w:sz w:val="24"/>
          <w:szCs w:val="24"/>
        </w:rPr>
        <w:t>Plans for snow storage are required for all roads and cul-de-sacs.</w:t>
      </w:r>
    </w:p>
    <w:p w14:paraId="19EFB6D1" w14:textId="77777777" w:rsidR="009852A4" w:rsidRPr="003D02D4" w:rsidRDefault="009852A4" w:rsidP="00957FD9">
      <w:pPr>
        <w:pStyle w:val="ListParagraph"/>
        <w:numPr>
          <w:ilvl w:val="0"/>
          <w:numId w:val="36"/>
        </w:numPr>
        <w:shd w:val="clear" w:color="auto" w:fill="FFFFFF"/>
        <w:spacing w:line="240" w:lineRule="auto"/>
        <w:rPr>
          <w:rFonts w:ascii="Arial" w:eastAsia="Times New Roman" w:hAnsi="Arial" w:cs="Arial"/>
          <w:strike/>
          <w:color w:val="4472C4" w:themeColor="accent1"/>
          <w:sz w:val="24"/>
          <w:szCs w:val="24"/>
        </w:rPr>
      </w:pPr>
      <w:r w:rsidRPr="003D02D4">
        <w:rPr>
          <w:rFonts w:ascii="Arial" w:hAnsi="Arial" w:cs="Arial"/>
          <w:strike/>
          <w:color w:val="4472C4" w:themeColor="accent1"/>
          <w:sz w:val="24"/>
          <w:szCs w:val="24"/>
        </w:rPr>
        <w:t>Islands in the center of cul-de-sacs and at some street locations may be required to provide snow storage and storm water / snow melt control.</w:t>
      </w:r>
      <w:r w:rsidRPr="003D02D4">
        <w:rPr>
          <w:strike/>
          <w:color w:val="4472C4" w:themeColor="accent1"/>
        </w:rPr>
        <w:t xml:space="preserve">  </w:t>
      </w:r>
    </w:p>
    <w:p w14:paraId="1C453EC1"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10-9B-15-10: THROUGH ROADS:</w:t>
      </w:r>
    </w:p>
    <w:p w14:paraId="278528E3" w14:textId="77777777" w:rsidR="009852A4" w:rsidRPr="003D02D4" w:rsidRDefault="009852A4" w:rsidP="00957FD9">
      <w:pPr>
        <w:pStyle w:val="ListParagraph"/>
        <w:numPr>
          <w:ilvl w:val="0"/>
          <w:numId w:val="37"/>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The road system shall conform to the city master transportation plan. </w:t>
      </w:r>
    </w:p>
    <w:p w14:paraId="3A7E5DD6" w14:textId="77777777" w:rsidR="009852A4" w:rsidRPr="003D02D4" w:rsidRDefault="009852A4" w:rsidP="00957FD9">
      <w:pPr>
        <w:pStyle w:val="ListParagraph"/>
        <w:numPr>
          <w:ilvl w:val="0"/>
          <w:numId w:val="37"/>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Driveway access to arterial and major collector roads should be limited. </w:t>
      </w:r>
    </w:p>
    <w:p w14:paraId="1CE2BEA0" w14:textId="77777777" w:rsidR="009852A4" w:rsidRPr="003D02D4" w:rsidRDefault="009852A4" w:rsidP="00957FD9">
      <w:pPr>
        <w:pStyle w:val="ListParagraph"/>
        <w:numPr>
          <w:ilvl w:val="0"/>
          <w:numId w:val="37"/>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For traffic calming purposes, local streets should be short in length to promote livable neighborhoods. </w:t>
      </w:r>
    </w:p>
    <w:p w14:paraId="41B7B879" w14:textId="77777777" w:rsidR="009852A4" w:rsidRPr="003D02D4" w:rsidRDefault="009852A4" w:rsidP="00957FD9">
      <w:pPr>
        <w:pStyle w:val="ListParagraph"/>
        <w:numPr>
          <w:ilvl w:val="0"/>
          <w:numId w:val="37"/>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Major roads on the city master transportation plan shall not be longer than two thousand feet (2,000') in length without an intersecting street; </w:t>
      </w:r>
    </w:p>
    <w:p w14:paraId="402CC436" w14:textId="77777777" w:rsidR="009852A4" w:rsidRPr="003D02D4" w:rsidRDefault="009852A4" w:rsidP="00957FD9">
      <w:pPr>
        <w:pStyle w:val="ListParagraph"/>
        <w:numPr>
          <w:ilvl w:val="0"/>
          <w:numId w:val="37"/>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Local roads shall not be longer than one thousand feet (1,000'). </w:t>
      </w:r>
    </w:p>
    <w:p w14:paraId="107025AF" w14:textId="77777777" w:rsidR="009852A4" w:rsidRPr="003D02D4" w:rsidRDefault="009852A4" w:rsidP="00957FD9">
      <w:pPr>
        <w:pStyle w:val="ListParagraph"/>
        <w:numPr>
          <w:ilvl w:val="0"/>
          <w:numId w:val="37"/>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If terrain features require a longer street, the planning commission can recommend and the city council can grant an exception to the distance requirement.</w:t>
      </w:r>
    </w:p>
    <w:p w14:paraId="39626ACA" w14:textId="77777777" w:rsidR="009852A4" w:rsidRPr="003D02D4" w:rsidRDefault="009852A4" w:rsidP="00957FD9">
      <w:pPr>
        <w:pStyle w:val="ListParagraph"/>
        <w:numPr>
          <w:ilvl w:val="0"/>
          <w:numId w:val="37"/>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Pedestrian connectivity to open space areas, public facilities, trails and adjacent cul-de-sacs must be provided.</w:t>
      </w:r>
    </w:p>
    <w:p w14:paraId="0FA7946A" w14:textId="77777777" w:rsidR="009852A4" w:rsidRPr="003D02D4" w:rsidRDefault="009852A4" w:rsidP="009852A4">
      <w:pPr>
        <w:shd w:val="clear" w:color="auto" w:fill="FFFFFF"/>
        <w:spacing w:line="240" w:lineRule="auto"/>
        <w:rPr>
          <w:rFonts w:ascii="Arial" w:eastAsia="Times New Roman" w:hAnsi="Arial" w:cs="Arial"/>
          <w:strike/>
          <w:color w:val="212529"/>
          <w:sz w:val="24"/>
          <w:szCs w:val="24"/>
        </w:rPr>
      </w:pPr>
    </w:p>
    <w:p w14:paraId="2AF54F7F" w14:textId="77777777" w:rsidR="009852A4" w:rsidRPr="003D02D4" w:rsidRDefault="009852A4" w:rsidP="009852A4">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10-9B-15-11: SECONDARY ACCESS:</w:t>
      </w:r>
    </w:p>
    <w:p w14:paraId="1FF77C54" w14:textId="77777777" w:rsidR="009852A4" w:rsidRPr="003D02D4" w:rsidRDefault="009852A4" w:rsidP="00957FD9">
      <w:pPr>
        <w:pStyle w:val="ListParagraph"/>
        <w:numPr>
          <w:ilvl w:val="0"/>
          <w:numId w:val="38"/>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 xml:space="preserve">All development in the CE3 Critical Environment 3 zone shall have more than one access route which provides simultaneous access for emergency equipment and civilian evacuation. </w:t>
      </w:r>
    </w:p>
    <w:p w14:paraId="7469570A" w14:textId="77777777" w:rsidR="009852A4" w:rsidRPr="003D02D4" w:rsidRDefault="009852A4" w:rsidP="00957FD9">
      <w:pPr>
        <w:pStyle w:val="ListParagraph"/>
        <w:numPr>
          <w:ilvl w:val="0"/>
          <w:numId w:val="38"/>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t>The design of access routes shall take into consideration traffic circulation and provide for looping of roads as required to ensure at least two (2) access points. Looped roads with a single access are not allowed.</w:t>
      </w:r>
    </w:p>
    <w:p w14:paraId="083D0123" w14:textId="77777777" w:rsidR="009852A4" w:rsidRPr="003D02D4" w:rsidRDefault="009852A4" w:rsidP="00957FD9">
      <w:pPr>
        <w:pStyle w:val="ListParagraph"/>
        <w:numPr>
          <w:ilvl w:val="0"/>
          <w:numId w:val="38"/>
        </w:numPr>
        <w:shd w:val="clear" w:color="auto" w:fill="FFFFFF"/>
        <w:spacing w:line="240" w:lineRule="auto"/>
        <w:rPr>
          <w:rFonts w:ascii="Arial" w:eastAsia="Times New Roman" w:hAnsi="Arial" w:cs="Arial"/>
          <w:strike/>
          <w:color w:val="212529"/>
          <w:sz w:val="24"/>
          <w:szCs w:val="24"/>
        </w:rPr>
      </w:pPr>
      <w:r w:rsidRPr="003D02D4">
        <w:rPr>
          <w:rFonts w:ascii="Arial" w:eastAsia="Times New Roman" w:hAnsi="Arial" w:cs="Arial"/>
          <w:strike/>
          <w:color w:val="212529"/>
          <w:sz w:val="24"/>
          <w:szCs w:val="24"/>
        </w:rPr>
        <w:lastRenderedPageBreak/>
        <w:t>Specifications: All roads shall conform with the city development code, subsection </w:t>
      </w:r>
      <w:hyperlink r:id="rId16" w:anchor="JD_10-15C-2" w:history="1">
        <w:r w:rsidRPr="003D02D4">
          <w:rPr>
            <w:rFonts w:ascii="Arial" w:eastAsia="Times New Roman" w:hAnsi="Arial" w:cs="Arial"/>
            <w:strike/>
            <w:color w:val="4275BD"/>
            <w:sz w:val="24"/>
            <w:szCs w:val="24"/>
            <w:u w:val="single"/>
          </w:rPr>
          <w:t>10-15C-2</w:t>
        </w:r>
      </w:hyperlink>
      <w:r w:rsidRPr="003D02D4">
        <w:rPr>
          <w:rFonts w:ascii="Arial" w:eastAsia="Times New Roman" w:hAnsi="Arial" w:cs="Arial"/>
          <w:strike/>
          <w:color w:val="212529"/>
          <w:sz w:val="24"/>
          <w:szCs w:val="24"/>
        </w:rPr>
        <w:t>A of this title, streets and roads. (Ord. 11-7, 8-9-2011, eff. 8-10-2011)</w:t>
      </w:r>
    </w:p>
    <w:p w14:paraId="177D19F2" w14:textId="77777777" w:rsidR="001E787A" w:rsidRPr="003D02D4" w:rsidRDefault="009852A4" w:rsidP="001E787A">
      <w:p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b/>
          <w:bCs/>
          <w:strike/>
          <w:color w:val="212529"/>
          <w:sz w:val="24"/>
          <w:szCs w:val="24"/>
        </w:rPr>
        <w:t xml:space="preserve">10-9B-15-12: GRADING PERMIT: </w:t>
      </w:r>
    </w:p>
    <w:p w14:paraId="27C09CF7" w14:textId="77777777" w:rsidR="009166DA" w:rsidRPr="003D02D4" w:rsidRDefault="001E787A" w:rsidP="001E787A">
      <w:pPr>
        <w:pStyle w:val="ListParagraph"/>
        <w:numPr>
          <w:ilvl w:val="0"/>
          <w:numId w:val="49"/>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 </w:t>
      </w:r>
      <w:r w:rsidR="009852A4" w:rsidRPr="003D02D4">
        <w:rPr>
          <w:rFonts w:ascii="Arial" w:eastAsia="Times New Roman" w:hAnsi="Arial" w:cs="Arial"/>
          <w:strike/>
          <w:color w:val="212529"/>
          <w:sz w:val="24"/>
          <w:szCs w:val="24"/>
        </w:rPr>
        <w:t>No grading, filling or excavation of any kind shall commence on land within the CE-3 zone without the developer first having obtained a grading permit.</w:t>
      </w:r>
    </w:p>
    <w:p w14:paraId="77787C3A" w14:textId="75BFAFDC" w:rsidR="009852A4" w:rsidRPr="003D02D4" w:rsidRDefault="009852A4" w:rsidP="009166DA">
      <w:pPr>
        <w:pStyle w:val="ListParagraph"/>
        <w:numPr>
          <w:ilvl w:val="0"/>
          <w:numId w:val="49"/>
        </w:numPr>
        <w:shd w:val="clear" w:color="auto" w:fill="FFFFFF"/>
        <w:spacing w:after="0" w:line="240" w:lineRule="auto"/>
        <w:rPr>
          <w:rFonts w:ascii="Arial" w:eastAsia="Times New Roman" w:hAnsi="Arial" w:cs="Arial"/>
          <w:b/>
          <w:bCs/>
          <w:strike/>
          <w:color w:val="212529"/>
          <w:sz w:val="24"/>
          <w:szCs w:val="24"/>
        </w:rPr>
      </w:pPr>
      <w:r w:rsidRPr="003D02D4">
        <w:rPr>
          <w:rFonts w:ascii="Arial" w:eastAsia="Times New Roman" w:hAnsi="Arial" w:cs="Arial"/>
          <w:strike/>
          <w:color w:val="212529"/>
          <w:sz w:val="24"/>
          <w:szCs w:val="24"/>
        </w:rPr>
        <w:t xml:space="preserve"> A revegetation/retention plan, endorsed by a licensed civil engineer, must be approved by the city engineer prior to preliminary plat approval.</w:t>
      </w:r>
    </w:p>
    <w:p w14:paraId="6442C1D7" w14:textId="77777777" w:rsidR="009852A4" w:rsidRPr="003D02D4" w:rsidRDefault="009852A4" w:rsidP="005224FE">
      <w:pPr>
        <w:pStyle w:val="ListParagraph"/>
        <w:numPr>
          <w:ilvl w:val="0"/>
          <w:numId w:val="35"/>
        </w:numPr>
        <w:shd w:val="clear" w:color="auto" w:fill="FFFFFF"/>
        <w:spacing w:line="240" w:lineRule="auto"/>
        <w:rPr>
          <w:rFonts w:ascii="Arial" w:eastAsia="Times New Roman" w:hAnsi="Arial" w:cs="Arial"/>
          <w:strike/>
          <w:color w:val="FF0000"/>
          <w:sz w:val="24"/>
          <w:szCs w:val="24"/>
        </w:rPr>
      </w:pPr>
      <w:r w:rsidRPr="003D02D4">
        <w:rPr>
          <w:rFonts w:ascii="Arial" w:eastAsia="Times New Roman" w:hAnsi="Arial" w:cs="Arial"/>
          <w:strike/>
          <w:color w:val="212529"/>
          <w:sz w:val="24"/>
          <w:szCs w:val="24"/>
        </w:rPr>
        <w:t xml:space="preserve">A grading permit for subdivisions shall not be issued and shall not become active until the proposed development has final plat approval, all fees have been paid, and the bonding has been posted, guaranteeing the construction of all uncompleted required improvements. </w:t>
      </w:r>
    </w:p>
    <w:p w14:paraId="70135036" w14:textId="77777777" w:rsidR="009852A4" w:rsidRPr="003D02D4" w:rsidRDefault="009852A4" w:rsidP="005224FE">
      <w:pPr>
        <w:pStyle w:val="ListParagraph"/>
        <w:numPr>
          <w:ilvl w:val="0"/>
          <w:numId w:val="35"/>
        </w:numPr>
        <w:shd w:val="clear" w:color="auto" w:fill="FFFFFF"/>
        <w:spacing w:line="240" w:lineRule="auto"/>
        <w:rPr>
          <w:rFonts w:ascii="Arial" w:eastAsia="Times New Roman" w:hAnsi="Arial" w:cs="Arial"/>
          <w:strike/>
          <w:color w:val="FF0000"/>
          <w:sz w:val="24"/>
          <w:szCs w:val="24"/>
        </w:rPr>
      </w:pPr>
      <w:r w:rsidRPr="003D02D4">
        <w:rPr>
          <w:rFonts w:ascii="Arial" w:eastAsia="Times New Roman" w:hAnsi="Arial" w:cs="Arial"/>
          <w:strike/>
          <w:color w:val="212529"/>
          <w:sz w:val="24"/>
          <w:szCs w:val="24"/>
        </w:rPr>
        <w:t xml:space="preserve">Areas outside of approved grading areas shall be cordoned off with nylon fencing or equivalent during the grading and construction process and shall not be disturbed. </w:t>
      </w:r>
    </w:p>
    <w:p w14:paraId="2FF9122B" w14:textId="3DA21797" w:rsidR="009852A4" w:rsidRPr="00EE676D" w:rsidRDefault="009852A4" w:rsidP="009852A4">
      <w:pPr>
        <w:pStyle w:val="content1"/>
        <w:shd w:val="clear" w:color="auto" w:fill="FFFFFF"/>
        <w:spacing w:before="0" w:beforeAutospacing="0" w:after="195" w:afterAutospacing="0"/>
        <w:rPr>
          <w:rFonts w:ascii="Arial" w:hAnsi="Arial" w:cs="Arial"/>
          <w:b/>
          <w:bCs/>
          <w:color w:val="313335"/>
          <w:spacing w:val="2"/>
          <w:sz w:val="28"/>
          <w:szCs w:val="28"/>
          <w:u w:val="single"/>
        </w:rPr>
      </w:pPr>
      <w:r w:rsidRPr="00EE676D">
        <w:rPr>
          <w:rFonts w:ascii="Arial" w:hAnsi="Arial" w:cs="Arial"/>
          <w:b/>
          <w:bCs/>
          <w:color w:val="313335"/>
          <w:spacing w:val="2"/>
          <w:sz w:val="28"/>
          <w:szCs w:val="28"/>
          <w:u w:val="single"/>
        </w:rPr>
        <w:t xml:space="preserve">Individual Lot Requirements </w:t>
      </w:r>
    </w:p>
    <w:p w14:paraId="013ABA7D" w14:textId="77777777" w:rsidR="009852A4" w:rsidRPr="0087249B" w:rsidRDefault="009852A4" w:rsidP="009852A4">
      <w:pPr>
        <w:shd w:val="clear" w:color="auto" w:fill="FFFFFF"/>
        <w:spacing w:after="0" w:line="240" w:lineRule="auto"/>
        <w:rPr>
          <w:rFonts w:ascii="Arial" w:eastAsia="Times New Roman" w:hAnsi="Arial" w:cs="Arial"/>
          <w:b/>
          <w:bCs/>
          <w:color w:val="212529"/>
          <w:sz w:val="24"/>
          <w:szCs w:val="24"/>
        </w:rPr>
      </w:pPr>
      <w:r w:rsidRPr="0087249B">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87249B">
        <w:rPr>
          <w:rFonts w:ascii="Arial" w:eastAsia="Times New Roman" w:hAnsi="Arial" w:cs="Arial"/>
          <w:b/>
          <w:bCs/>
          <w:color w:val="212529"/>
          <w:sz w:val="24"/>
          <w:szCs w:val="24"/>
        </w:rPr>
        <w:t>-1</w:t>
      </w:r>
      <w:r>
        <w:rPr>
          <w:rFonts w:ascii="Arial" w:eastAsia="Times New Roman" w:hAnsi="Arial" w:cs="Arial"/>
          <w:b/>
          <w:bCs/>
          <w:color w:val="212529"/>
          <w:sz w:val="24"/>
          <w:szCs w:val="24"/>
        </w:rPr>
        <w:t>6</w:t>
      </w:r>
      <w:r w:rsidRPr="0087249B">
        <w:rPr>
          <w:rFonts w:ascii="Arial" w:eastAsia="Times New Roman" w:hAnsi="Arial" w:cs="Arial"/>
          <w:b/>
          <w:bCs/>
          <w:color w:val="212529"/>
          <w:sz w:val="24"/>
          <w:szCs w:val="24"/>
        </w:rPr>
        <w:t>: LOT DESIGN REQUIREMENTS:</w:t>
      </w:r>
    </w:p>
    <w:p w14:paraId="45111019" w14:textId="77777777" w:rsidR="009852A4" w:rsidRPr="0087249B" w:rsidRDefault="009852A4" w:rsidP="009852A4">
      <w:pPr>
        <w:shd w:val="clear" w:color="auto" w:fill="FFFFFF"/>
        <w:spacing w:line="240" w:lineRule="auto"/>
        <w:rPr>
          <w:rFonts w:ascii="Arial" w:eastAsia="Times New Roman" w:hAnsi="Arial" w:cs="Arial"/>
          <w:color w:val="212529"/>
          <w:sz w:val="24"/>
          <w:szCs w:val="24"/>
        </w:rPr>
      </w:pPr>
      <w:r w:rsidRPr="0087249B">
        <w:rPr>
          <w:rFonts w:ascii="Arial" w:eastAsia="Times New Roman" w:hAnsi="Arial" w:cs="Arial"/>
          <w:color w:val="212529"/>
          <w:sz w:val="24"/>
          <w:szCs w:val="24"/>
        </w:rPr>
        <w:t>The design of lots shall conform to the environmental constraints of the property. The size, buildable areas and frontage to city streets are explained in this section. </w:t>
      </w:r>
    </w:p>
    <w:p w14:paraId="3AA35BE3" w14:textId="77777777" w:rsidR="009852A4" w:rsidRPr="00466E08" w:rsidRDefault="009852A4" w:rsidP="009852A4">
      <w:pPr>
        <w:shd w:val="clear" w:color="auto" w:fill="FFFFFF"/>
        <w:spacing w:after="0" w:line="240" w:lineRule="auto"/>
        <w:rPr>
          <w:rFonts w:ascii="Arial" w:eastAsia="Times New Roman" w:hAnsi="Arial" w:cs="Arial"/>
          <w:b/>
          <w:bCs/>
          <w:color w:val="212529"/>
          <w:sz w:val="24"/>
          <w:szCs w:val="24"/>
        </w:rPr>
      </w:pPr>
      <w:r w:rsidRPr="00466E08">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466E08">
        <w:rPr>
          <w:rFonts w:ascii="Arial" w:eastAsia="Times New Roman" w:hAnsi="Arial" w:cs="Arial"/>
          <w:b/>
          <w:bCs/>
          <w:color w:val="212529"/>
          <w:sz w:val="24"/>
          <w:szCs w:val="24"/>
        </w:rPr>
        <w:t>-1</w:t>
      </w:r>
      <w:r>
        <w:rPr>
          <w:rFonts w:ascii="Arial" w:eastAsia="Times New Roman" w:hAnsi="Arial" w:cs="Arial"/>
          <w:b/>
          <w:bCs/>
          <w:color w:val="212529"/>
          <w:sz w:val="24"/>
          <w:szCs w:val="24"/>
        </w:rPr>
        <w:t>6</w:t>
      </w:r>
      <w:r w:rsidRPr="00466E08">
        <w:rPr>
          <w:rFonts w:ascii="Arial" w:eastAsia="Times New Roman" w:hAnsi="Arial" w:cs="Arial"/>
          <w:b/>
          <w:bCs/>
          <w:color w:val="212529"/>
          <w:sz w:val="24"/>
          <w:szCs w:val="24"/>
        </w:rPr>
        <w:t xml:space="preserve">-1: LOT </w:t>
      </w:r>
      <w:commentRangeStart w:id="23"/>
      <w:r w:rsidRPr="00466E08">
        <w:rPr>
          <w:rFonts w:ascii="Arial" w:eastAsia="Times New Roman" w:hAnsi="Arial" w:cs="Arial"/>
          <w:b/>
          <w:bCs/>
          <w:color w:val="212529"/>
          <w:sz w:val="24"/>
          <w:szCs w:val="24"/>
        </w:rPr>
        <w:t>SIZE</w:t>
      </w:r>
      <w:commentRangeEnd w:id="23"/>
      <w:r w:rsidR="003B721D">
        <w:rPr>
          <w:rStyle w:val="CommentReference"/>
        </w:rPr>
        <w:commentReference w:id="23"/>
      </w:r>
      <w:r w:rsidRPr="00466E08">
        <w:rPr>
          <w:rFonts w:ascii="Arial" w:eastAsia="Times New Roman" w:hAnsi="Arial" w:cs="Arial"/>
          <w:b/>
          <w:bCs/>
          <w:color w:val="212529"/>
          <w:sz w:val="24"/>
          <w:szCs w:val="24"/>
        </w:rPr>
        <w:t>:</w:t>
      </w:r>
    </w:p>
    <w:p w14:paraId="2808D960" w14:textId="47DB209B" w:rsidR="009852A4" w:rsidRDefault="009852A4" w:rsidP="009852A4">
      <w:pPr>
        <w:shd w:val="clear" w:color="auto" w:fill="FFFFFF"/>
        <w:spacing w:line="240" w:lineRule="auto"/>
        <w:rPr>
          <w:rFonts w:ascii="Arial" w:eastAsia="Times New Roman" w:hAnsi="Arial" w:cs="Arial"/>
          <w:color w:val="212529"/>
          <w:sz w:val="24"/>
          <w:szCs w:val="24"/>
        </w:rPr>
      </w:pPr>
      <w:r w:rsidRPr="00FA4FC1">
        <w:rPr>
          <w:rFonts w:ascii="Arial" w:eastAsia="Times New Roman" w:hAnsi="Arial" w:cs="Arial"/>
          <w:strike/>
          <w:color w:val="4472C4" w:themeColor="accent1"/>
          <w:sz w:val="24"/>
          <w:szCs w:val="24"/>
        </w:rPr>
        <w:t>4 acre (174,250 Square foot</w:t>
      </w:r>
      <w:r w:rsidRPr="00D705A3">
        <w:rPr>
          <w:rFonts w:ascii="Arial" w:eastAsia="Times New Roman" w:hAnsi="Arial" w:cs="Arial"/>
          <w:color w:val="212529"/>
          <w:sz w:val="24"/>
          <w:szCs w:val="24"/>
        </w:rPr>
        <w:t>)</w:t>
      </w:r>
      <w:r w:rsidRPr="00466E08">
        <w:rPr>
          <w:rFonts w:ascii="Arial" w:eastAsia="Times New Roman" w:hAnsi="Arial" w:cs="Arial"/>
          <w:color w:val="212529"/>
          <w:sz w:val="24"/>
          <w:szCs w:val="24"/>
        </w:rPr>
        <w:t xml:space="preserve"> and larger lots are the allowed base density of the zone and can be </w:t>
      </w:r>
      <w:proofErr w:type="spellStart"/>
      <w:r w:rsidRPr="00466E08">
        <w:rPr>
          <w:rFonts w:ascii="Arial" w:eastAsia="Times New Roman" w:hAnsi="Arial" w:cs="Arial"/>
          <w:color w:val="212529"/>
          <w:sz w:val="24"/>
          <w:szCs w:val="24"/>
        </w:rPr>
        <w:t>platted</w:t>
      </w:r>
      <w:proofErr w:type="spellEnd"/>
      <w:r w:rsidRPr="00466E08">
        <w:rPr>
          <w:rFonts w:ascii="Arial" w:eastAsia="Times New Roman" w:hAnsi="Arial" w:cs="Arial"/>
          <w:color w:val="212529"/>
          <w:sz w:val="24"/>
          <w:szCs w:val="24"/>
        </w:rPr>
        <w:t xml:space="preserve"> on terrain of any slope as long as the following requirements are </w:t>
      </w:r>
      <w:r w:rsidR="00252689">
        <w:rPr>
          <w:rFonts w:ascii="Arial" w:eastAsia="Times New Roman" w:hAnsi="Arial" w:cs="Arial"/>
          <w:color w:val="212529"/>
          <w:sz w:val="24"/>
          <w:szCs w:val="24"/>
        </w:rPr>
        <w:t xml:space="preserve">  </w:t>
      </w:r>
      <w:r w:rsidRPr="00466E08">
        <w:rPr>
          <w:rFonts w:ascii="Arial" w:eastAsia="Times New Roman" w:hAnsi="Arial" w:cs="Arial"/>
          <w:color w:val="212529"/>
          <w:sz w:val="24"/>
          <w:szCs w:val="24"/>
        </w:rPr>
        <w:t>met</w:t>
      </w:r>
      <w:r w:rsidRPr="00D705A3">
        <w:rPr>
          <w:rFonts w:ascii="Arial" w:eastAsia="Times New Roman" w:hAnsi="Arial" w:cs="Arial"/>
          <w:color w:val="212529"/>
          <w:sz w:val="24"/>
          <w:szCs w:val="24"/>
        </w:rPr>
        <w:t xml:space="preserve">. </w:t>
      </w:r>
      <w:proofErr w:type="gramStart"/>
      <w:r w:rsidR="00AC6F50" w:rsidRPr="00E45755">
        <w:rPr>
          <w:rFonts w:ascii="Arial" w:eastAsia="Times New Roman" w:hAnsi="Arial" w:cs="Arial"/>
          <w:color w:val="00B050"/>
          <w:sz w:val="24"/>
          <w:szCs w:val="24"/>
        </w:rPr>
        <w:t>1 acre</w:t>
      </w:r>
      <w:proofErr w:type="gramEnd"/>
      <w:r w:rsidR="00AC6F50" w:rsidRPr="00E45755">
        <w:rPr>
          <w:rFonts w:ascii="Arial" w:eastAsia="Times New Roman" w:hAnsi="Arial" w:cs="Arial"/>
          <w:color w:val="00B050"/>
          <w:sz w:val="24"/>
          <w:szCs w:val="24"/>
        </w:rPr>
        <w:t xml:space="preserve"> (40,000 sq. ft) lots</w:t>
      </w:r>
      <w:r w:rsidR="00E45755" w:rsidRPr="00E45755">
        <w:rPr>
          <w:rFonts w:ascii="Arial" w:eastAsia="Times New Roman" w:hAnsi="Arial" w:cs="Arial"/>
          <w:color w:val="00B050"/>
          <w:sz w:val="24"/>
          <w:szCs w:val="24"/>
        </w:rPr>
        <w:t>.  Half acre (20,000 sq. ft) cluster lots</w:t>
      </w:r>
    </w:p>
    <w:p w14:paraId="7687FD68" w14:textId="77777777" w:rsidR="009852A4" w:rsidRPr="00EB5F2F" w:rsidRDefault="009852A4" w:rsidP="009852A4">
      <w:pPr>
        <w:shd w:val="clear" w:color="auto" w:fill="FFFFFF"/>
        <w:spacing w:after="0" w:line="240" w:lineRule="auto"/>
        <w:rPr>
          <w:rFonts w:ascii="Arial" w:eastAsia="Times New Roman" w:hAnsi="Arial" w:cs="Arial"/>
          <w:b/>
          <w:bCs/>
          <w:color w:val="212529"/>
          <w:sz w:val="24"/>
          <w:szCs w:val="24"/>
        </w:rPr>
      </w:pPr>
      <w:r w:rsidRPr="00EB5F2F">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EB5F2F">
        <w:rPr>
          <w:rFonts w:ascii="Arial" w:eastAsia="Times New Roman" w:hAnsi="Arial" w:cs="Arial"/>
          <w:b/>
          <w:bCs/>
          <w:color w:val="212529"/>
          <w:sz w:val="24"/>
          <w:szCs w:val="24"/>
        </w:rPr>
        <w:t>-1</w:t>
      </w:r>
      <w:r>
        <w:rPr>
          <w:rFonts w:ascii="Arial" w:eastAsia="Times New Roman" w:hAnsi="Arial" w:cs="Arial"/>
          <w:b/>
          <w:bCs/>
          <w:color w:val="212529"/>
          <w:sz w:val="24"/>
          <w:szCs w:val="24"/>
        </w:rPr>
        <w:t>6</w:t>
      </w:r>
      <w:r w:rsidRPr="00EB5F2F">
        <w:rPr>
          <w:rFonts w:ascii="Arial" w:eastAsia="Times New Roman" w:hAnsi="Arial" w:cs="Arial"/>
          <w:b/>
          <w:bCs/>
          <w:color w:val="212529"/>
          <w:sz w:val="24"/>
          <w:szCs w:val="24"/>
        </w:rPr>
        <w:t>-2: OPEN SPACE REQUIREMENT:</w:t>
      </w:r>
    </w:p>
    <w:p w14:paraId="5A116E33" w14:textId="72072F1C" w:rsidR="009852A4" w:rsidRDefault="009852A4" w:rsidP="009852A4">
      <w:pPr>
        <w:shd w:val="clear" w:color="auto" w:fill="FFFFFF"/>
        <w:spacing w:line="240" w:lineRule="auto"/>
        <w:rPr>
          <w:rFonts w:ascii="Arial" w:eastAsia="Times New Roman" w:hAnsi="Arial" w:cs="Arial"/>
          <w:color w:val="212529"/>
          <w:sz w:val="24"/>
          <w:szCs w:val="24"/>
        </w:rPr>
      </w:pPr>
      <w:r w:rsidRPr="00EB5F2F">
        <w:rPr>
          <w:rFonts w:ascii="Arial" w:eastAsia="Times New Roman" w:hAnsi="Arial" w:cs="Arial"/>
          <w:color w:val="212529"/>
          <w:sz w:val="24"/>
          <w:szCs w:val="24"/>
        </w:rPr>
        <w:t xml:space="preserve">Open space areas are required in the </w:t>
      </w:r>
      <w:r w:rsidRPr="00D705A3">
        <w:rPr>
          <w:rFonts w:ascii="Arial" w:eastAsia="Times New Roman" w:hAnsi="Arial" w:cs="Arial"/>
          <w:color w:val="212529"/>
          <w:sz w:val="24"/>
          <w:szCs w:val="24"/>
        </w:rPr>
        <w:t>CE-3</w:t>
      </w:r>
      <w:r w:rsidRPr="00EB5F2F">
        <w:rPr>
          <w:rFonts w:ascii="Arial" w:eastAsia="Times New Roman" w:hAnsi="Arial" w:cs="Arial"/>
          <w:color w:val="212529"/>
          <w:sz w:val="24"/>
          <w:szCs w:val="24"/>
        </w:rPr>
        <w:t xml:space="preserve"> zone to preserve natural features that sustain hillside stability</w:t>
      </w:r>
      <w:r w:rsidR="00957FD9">
        <w:rPr>
          <w:rFonts w:ascii="Arial" w:eastAsia="Times New Roman" w:hAnsi="Arial" w:cs="Arial"/>
          <w:color w:val="212529"/>
          <w:sz w:val="24"/>
          <w:szCs w:val="24"/>
        </w:rPr>
        <w:t xml:space="preserve"> </w:t>
      </w:r>
      <w:r>
        <w:rPr>
          <w:rFonts w:ascii="Arial" w:eastAsia="Times New Roman" w:hAnsi="Arial" w:cs="Arial"/>
          <w:color w:val="212529"/>
          <w:sz w:val="24"/>
          <w:szCs w:val="24"/>
        </w:rPr>
        <w:t>O</w:t>
      </w:r>
      <w:r w:rsidRPr="00EB5F2F">
        <w:rPr>
          <w:rFonts w:ascii="Arial" w:eastAsia="Times New Roman" w:hAnsi="Arial" w:cs="Arial"/>
          <w:color w:val="212529"/>
          <w:sz w:val="24"/>
          <w:szCs w:val="24"/>
        </w:rPr>
        <w:t>pen space areas shall conform to the requirements listed under sections</w:t>
      </w:r>
      <w:r>
        <w:rPr>
          <w:rFonts w:ascii="Arial" w:eastAsia="Times New Roman" w:hAnsi="Arial" w:cs="Arial"/>
          <w:color w:val="212529"/>
          <w:sz w:val="24"/>
          <w:szCs w:val="24"/>
        </w:rPr>
        <w:t xml:space="preserve"> </w:t>
      </w:r>
      <w:r w:rsidRPr="00152CB6">
        <w:rPr>
          <w:rFonts w:ascii="Arial" w:eastAsia="Times New Roman" w:hAnsi="Arial" w:cs="Arial"/>
          <w:b/>
          <w:bCs/>
          <w:color w:val="4472C4" w:themeColor="accent1"/>
          <w:sz w:val="24"/>
          <w:szCs w:val="24"/>
        </w:rPr>
        <w:t>10-9B-9</w:t>
      </w:r>
      <w:r w:rsidRPr="00152CB6">
        <w:rPr>
          <w:rFonts w:ascii="Arial" w:eastAsia="Times New Roman" w:hAnsi="Arial" w:cs="Arial"/>
          <w:color w:val="4472C4" w:themeColor="accent1"/>
          <w:sz w:val="24"/>
          <w:szCs w:val="24"/>
        </w:rPr>
        <w:t> </w:t>
      </w:r>
      <w:r>
        <w:rPr>
          <w:rFonts w:ascii="Arial" w:eastAsia="Times New Roman" w:hAnsi="Arial" w:cs="Arial"/>
          <w:sz w:val="24"/>
          <w:szCs w:val="24"/>
        </w:rPr>
        <w:t>through</w:t>
      </w:r>
      <w:r w:rsidRPr="00EB5F2F">
        <w:rPr>
          <w:rFonts w:ascii="Arial" w:eastAsia="Times New Roman" w:hAnsi="Arial" w:cs="Arial"/>
          <w:color w:val="FF0000"/>
          <w:sz w:val="24"/>
          <w:szCs w:val="24"/>
        </w:rPr>
        <w:t> </w:t>
      </w:r>
      <w:hyperlink r:id="rId17" w:anchor="JD_10-9A-11-7" w:history="1">
        <w:r w:rsidRPr="00152CB6">
          <w:rPr>
            <w:rFonts w:ascii="Arial" w:eastAsia="Times New Roman" w:hAnsi="Arial" w:cs="Arial"/>
            <w:b/>
            <w:bCs/>
            <w:color w:val="4472C4" w:themeColor="accent1"/>
            <w:sz w:val="24"/>
            <w:szCs w:val="24"/>
          </w:rPr>
          <w:t>10-9B-11-7</w:t>
        </w:r>
      </w:hyperlink>
      <w:r w:rsidRPr="00152CB6">
        <w:rPr>
          <w:rFonts w:ascii="Arial" w:eastAsia="Times New Roman" w:hAnsi="Arial" w:cs="Arial"/>
          <w:color w:val="4472C4" w:themeColor="accent1"/>
          <w:sz w:val="24"/>
          <w:szCs w:val="24"/>
        </w:rPr>
        <w:t> (watch numbers as we renumerate</w:t>
      </w:r>
      <w:r w:rsidRPr="00E717D5">
        <w:rPr>
          <w:rFonts w:ascii="Arial" w:eastAsia="Times New Roman" w:hAnsi="Arial" w:cs="Arial"/>
          <w:color w:val="FF0000"/>
          <w:sz w:val="24"/>
          <w:szCs w:val="24"/>
        </w:rPr>
        <w:t xml:space="preserve">) </w:t>
      </w:r>
      <w:r w:rsidRPr="00EB5F2F">
        <w:rPr>
          <w:rFonts w:ascii="Arial" w:eastAsia="Times New Roman" w:hAnsi="Arial" w:cs="Arial"/>
          <w:color w:val="212529"/>
          <w:sz w:val="24"/>
          <w:szCs w:val="24"/>
        </w:rPr>
        <w:t>of this article. Open space can be a part of individual lots. Ravines, drainages, steep slopes, ridgelines, fault lines, unstable soils, and wildlife habitat corridors all must be included within open space areas. </w:t>
      </w:r>
    </w:p>
    <w:p w14:paraId="69BD7843" w14:textId="77777777" w:rsidR="009852A4" w:rsidRPr="008B73A2" w:rsidRDefault="009852A4" w:rsidP="009852A4">
      <w:pPr>
        <w:shd w:val="clear" w:color="auto" w:fill="FFFFFF"/>
        <w:spacing w:after="0" w:line="240" w:lineRule="auto"/>
        <w:rPr>
          <w:rFonts w:ascii="Arial" w:eastAsia="Times New Roman" w:hAnsi="Arial" w:cs="Arial"/>
          <w:b/>
          <w:bCs/>
          <w:color w:val="212529"/>
          <w:sz w:val="24"/>
          <w:szCs w:val="24"/>
        </w:rPr>
      </w:pPr>
      <w:r w:rsidRPr="008B73A2">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8B73A2">
        <w:rPr>
          <w:rFonts w:ascii="Arial" w:eastAsia="Times New Roman" w:hAnsi="Arial" w:cs="Arial"/>
          <w:b/>
          <w:bCs/>
          <w:color w:val="212529"/>
          <w:sz w:val="24"/>
          <w:szCs w:val="24"/>
        </w:rPr>
        <w:t>-1</w:t>
      </w:r>
      <w:r>
        <w:rPr>
          <w:rFonts w:ascii="Arial" w:eastAsia="Times New Roman" w:hAnsi="Arial" w:cs="Arial"/>
          <w:b/>
          <w:bCs/>
          <w:color w:val="212529"/>
          <w:sz w:val="24"/>
          <w:szCs w:val="24"/>
        </w:rPr>
        <w:t>6</w:t>
      </w:r>
      <w:r w:rsidRPr="008B73A2">
        <w:rPr>
          <w:rFonts w:ascii="Arial" w:eastAsia="Times New Roman" w:hAnsi="Arial" w:cs="Arial"/>
          <w:b/>
          <w:bCs/>
          <w:color w:val="212529"/>
          <w:sz w:val="24"/>
          <w:szCs w:val="24"/>
        </w:rPr>
        <w:t>-3: BUILDING ENVELOPE:</w:t>
      </w:r>
    </w:p>
    <w:p w14:paraId="24BB8519"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8B73A2">
        <w:rPr>
          <w:rFonts w:ascii="Arial" w:eastAsia="Times New Roman" w:hAnsi="Arial" w:cs="Arial"/>
          <w:color w:val="212529"/>
          <w:sz w:val="24"/>
          <w:szCs w:val="24"/>
        </w:rPr>
        <w:t xml:space="preserve">The building envelope location shall conform to the natural terrain and remain within the areas of least slope. This area could be considerably smaller than the lot to accomplish this requirement. The minimum building envelope size is four </w:t>
      </w:r>
      <w:r w:rsidRPr="007D6A91">
        <w:rPr>
          <w:rFonts w:ascii="Arial" w:eastAsia="Times New Roman" w:hAnsi="Arial" w:cs="Arial"/>
          <w:sz w:val="24"/>
          <w:szCs w:val="24"/>
        </w:rPr>
        <w:t>thousand (</w:t>
      </w:r>
      <w:r>
        <w:rPr>
          <w:rFonts w:ascii="Arial" w:eastAsia="Times New Roman" w:hAnsi="Arial" w:cs="Arial"/>
          <w:sz w:val="24"/>
          <w:szCs w:val="24"/>
        </w:rPr>
        <w:t>F</w:t>
      </w:r>
      <w:r w:rsidRPr="007D6A91">
        <w:rPr>
          <w:rFonts w:ascii="Arial" w:eastAsia="Times New Roman" w:hAnsi="Arial" w:cs="Arial"/>
          <w:sz w:val="24"/>
          <w:szCs w:val="24"/>
        </w:rPr>
        <w:t xml:space="preserve">) </w:t>
      </w:r>
      <w:r w:rsidRPr="008B73A2">
        <w:rPr>
          <w:rFonts w:ascii="Arial" w:eastAsia="Times New Roman" w:hAnsi="Arial" w:cs="Arial"/>
          <w:color w:val="212529"/>
          <w:sz w:val="24"/>
          <w:szCs w:val="24"/>
        </w:rPr>
        <w:t>square feet. The front, side and rear setback requirements must be met. No design envelope can be located within areas of thirty percent (30%) or greater slopes, nor can these slopes be graded to provide for a buildable area.</w:t>
      </w:r>
    </w:p>
    <w:p w14:paraId="48EDD2FE" w14:textId="77777777" w:rsidR="009852A4" w:rsidRPr="002C626B" w:rsidRDefault="009852A4" w:rsidP="009852A4">
      <w:pPr>
        <w:shd w:val="clear" w:color="auto" w:fill="FFFFFF"/>
        <w:spacing w:after="0" w:line="240" w:lineRule="auto"/>
        <w:rPr>
          <w:rFonts w:ascii="Arial" w:eastAsia="Times New Roman" w:hAnsi="Arial" w:cs="Arial"/>
          <w:b/>
          <w:bCs/>
          <w:color w:val="212529"/>
          <w:sz w:val="24"/>
          <w:szCs w:val="24"/>
        </w:rPr>
      </w:pPr>
      <w:r w:rsidRPr="002C626B">
        <w:rPr>
          <w:rFonts w:ascii="Arial" w:eastAsia="Times New Roman" w:hAnsi="Arial" w:cs="Arial"/>
          <w:b/>
          <w:bCs/>
          <w:color w:val="212529"/>
          <w:sz w:val="24"/>
          <w:szCs w:val="24"/>
        </w:rPr>
        <w:t>10-9</w:t>
      </w:r>
      <w:r>
        <w:rPr>
          <w:rFonts w:ascii="Arial" w:eastAsia="Times New Roman" w:hAnsi="Arial" w:cs="Arial"/>
          <w:b/>
          <w:bCs/>
          <w:color w:val="212529"/>
          <w:sz w:val="24"/>
          <w:szCs w:val="24"/>
        </w:rPr>
        <w:t>B</w:t>
      </w:r>
      <w:r w:rsidRPr="002C626B">
        <w:rPr>
          <w:rFonts w:ascii="Arial" w:eastAsia="Times New Roman" w:hAnsi="Arial" w:cs="Arial"/>
          <w:b/>
          <w:bCs/>
          <w:color w:val="212529"/>
          <w:sz w:val="24"/>
          <w:szCs w:val="24"/>
        </w:rPr>
        <w:t>-1</w:t>
      </w:r>
      <w:r>
        <w:rPr>
          <w:rFonts w:ascii="Arial" w:eastAsia="Times New Roman" w:hAnsi="Arial" w:cs="Arial"/>
          <w:b/>
          <w:bCs/>
          <w:color w:val="212529"/>
          <w:sz w:val="24"/>
          <w:szCs w:val="24"/>
        </w:rPr>
        <w:t>6</w:t>
      </w:r>
      <w:r w:rsidRPr="002C626B">
        <w:rPr>
          <w:rFonts w:ascii="Arial" w:eastAsia="Times New Roman" w:hAnsi="Arial" w:cs="Arial"/>
          <w:b/>
          <w:bCs/>
          <w:color w:val="212529"/>
          <w:sz w:val="24"/>
          <w:szCs w:val="24"/>
        </w:rPr>
        <w:t>-4: STEEPER BUILDABLE SLOPES:</w:t>
      </w:r>
    </w:p>
    <w:p w14:paraId="66C43BFA"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2C626B">
        <w:rPr>
          <w:rFonts w:ascii="Arial" w:eastAsia="Times New Roman" w:hAnsi="Arial" w:cs="Arial"/>
          <w:color w:val="212529"/>
          <w:sz w:val="24"/>
          <w:szCs w:val="24"/>
        </w:rPr>
        <w:t xml:space="preserve">Lots that contain natural terrain with slopes between twenty percent (20%) and twenty nine percent (29%) must be engineered and approved by a licensed engineer. The city engineer must approve lots incorporating these slopes. A building envelope can only contain a maximum of fifty percent (50%) of its area of these steeper slopes. </w:t>
      </w:r>
    </w:p>
    <w:p w14:paraId="113DE0A2" w14:textId="77777777" w:rsidR="009852A4" w:rsidRPr="00EB09DE" w:rsidRDefault="009852A4" w:rsidP="009852A4">
      <w:pPr>
        <w:shd w:val="clear" w:color="auto" w:fill="FFFFFF"/>
        <w:spacing w:after="0" w:line="240" w:lineRule="auto"/>
        <w:rPr>
          <w:rFonts w:ascii="Arial" w:eastAsia="Times New Roman" w:hAnsi="Arial" w:cs="Arial"/>
          <w:b/>
          <w:bCs/>
          <w:color w:val="212529"/>
          <w:sz w:val="24"/>
          <w:szCs w:val="24"/>
        </w:rPr>
      </w:pPr>
      <w:r w:rsidRPr="00EB09DE">
        <w:rPr>
          <w:rFonts w:ascii="Arial" w:eastAsia="Times New Roman" w:hAnsi="Arial" w:cs="Arial"/>
          <w:b/>
          <w:bCs/>
          <w:color w:val="212529"/>
          <w:sz w:val="24"/>
          <w:szCs w:val="24"/>
        </w:rPr>
        <w:lastRenderedPageBreak/>
        <w:t>10-9</w:t>
      </w:r>
      <w:r w:rsidRPr="00D705A3">
        <w:rPr>
          <w:rFonts w:ascii="Arial" w:eastAsia="Times New Roman" w:hAnsi="Arial" w:cs="Arial"/>
          <w:b/>
          <w:bCs/>
          <w:color w:val="212529"/>
          <w:sz w:val="24"/>
          <w:szCs w:val="24"/>
        </w:rPr>
        <w:t>B</w:t>
      </w:r>
      <w:r w:rsidRPr="00EB09DE">
        <w:rPr>
          <w:rFonts w:ascii="Arial" w:eastAsia="Times New Roman" w:hAnsi="Arial" w:cs="Arial"/>
          <w:b/>
          <w:bCs/>
          <w:color w:val="212529"/>
          <w:sz w:val="24"/>
          <w:szCs w:val="24"/>
        </w:rPr>
        <w:t>-1</w:t>
      </w:r>
      <w:r>
        <w:rPr>
          <w:rFonts w:ascii="Arial" w:eastAsia="Times New Roman" w:hAnsi="Arial" w:cs="Arial"/>
          <w:b/>
          <w:bCs/>
          <w:color w:val="212529"/>
          <w:sz w:val="24"/>
          <w:szCs w:val="24"/>
        </w:rPr>
        <w:t>6</w:t>
      </w:r>
      <w:r w:rsidRPr="00EB09DE">
        <w:rPr>
          <w:rFonts w:ascii="Arial" w:eastAsia="Times New Roman" w:hAnsi="Arial" w:cs="Arial"/>
          <w:b/>
          <w:bCs/>
          <w:color w:val="212529"/>
          <w:sz w:val="24"/>
          <w:szCs w:val="24"/>
        </w:rPr>
        <w:t>-5: LOT FRONTAGE:</w:t>
      </w:r>
    </w:p>
    <w:p w14:paraId="0DDF4F2B" w14:textId="198C1BEB" w:rsidR="009852A4" w:rsidRPr="0059148A" w:rsidRDefault="009852A4" w:rsidP="009852A4">
      <w:pPr>
        <w:pStyle w:val="ListParagraph"/>
        <w:numPr>
          <w:ilvl w:val="0"/>
          <w:numId w:val="29"/>
        </w:numPr>
        <w:shd w:val="clear" w:color="auto" w:fill="FFFFFF"/>
        <w:spacing w:line="240" w:lineRule="auto"/>
        <w:rPr>
          <w:rFonts w:ascii="Arial" w:eastAsia="Times New Roman" w:hAnsi="Arial" w:cs="Arial"/>
          <w:color w:val="FF0000"/>
          <w:sz w:val="24"/>
          <w:szCs w:val="24"/>
        </w:rPr>
      </w:pPr>
      <w:r w:rsidRPr="0059148A">
        <w:rPr>
          <w:rFonts w:ascii="Arial" w:eastAsia="Times New Roman" w:hAnsi="Arial" w:cs="Arial"/>
          <w:sz w:val="24"/>
          <w:szCs w:val="24"/>
        </w:rPr>
        <w:t xml:space="preserve">Frontage along a city street shall be a minimum of one hundred </w:t>
      </w:r>
      <w:r w:rsidRPr="00152CB6">
        <w:rPr>
          <w:rFonts w:ascii="Arial" w:eastAsia="Times New Roman" w:hAnsi="Arial" w:cs="Arial"/>
          <w:color w:val="4472C4" w:themeColor="accent1"/>
          <w:sz w:val="24"/>
          <w:szCs w:val="24"/>
        </w:rPr>
        <w:t xml:space="preserve">fifty feet (150') </w:t>
      </w:r>
    </w:p>
    <w:p w14:paraId="4AECCD75" w14:textId="77777777" w:rsidR="009852A4" w:rsidRPr="0059148A" w:rsidRDefault="009852A4" w:rsidP="009852A4">
      <w:pPr>
        <w:pStyle w:val="ListParagraph"/>
        <w:numPr>
          <w:ilvl w:val="0"/>
          <w:numId w:val="29"/>
        </w:numPr>
        <w:shd w:val="clear" w:color="auto" w:fill="FFFFFF"/>
        <w:spacing w:line="240" w:lineRule="auto"/>
        <w:rPr>
          <w:rFonts w:ascii="Arial" w:eastAsia="Times New Roman" w:hAnsi="Arial" w:cs="Arial"/>
          <w:sz w:val="24"/>
          <w:szCs w:val="24"/>
        </w:rPr>
      </w:pPr>
      <w:r w:rsidRPr="0059148A">
        <w:rPr>
          <w:rFonts w:ascii="Arial" w:eastAsia="Times New Roman" w:hAnsi="Arial" w:cs="Arial"/>
          <w:sz w:val="24"/>
          <w:szCs w:val="24"/>
        </w:rPr>
        <w:t xml:space="preserve">Each lot shall abut upon and have direct access to a city street. </w:t>
      </w:r>
    </w:p>
    <w:p w14:paraId="7992DB1D" w14:textId="77777777" w:rsidR="009852A4" w:rsidRPr="00A80375" w:rsidRDefault="009852A4" w:rsidP="009852A4">
      <w:pPr>
        <w:pStyle w:val="ListParagraph"/>
        <w:numPr>
          <w:ilvl w:val="0"/>
          <w:numId w:val="29"/>
        </w:numPr>
        <w:shd w:val="clear" w:color="auto" w:fill="FFFFFF"/>
        <w:spacing w:line="240" w:lineRule="auto"/>
        <w:rPr>
          <w:rFonts w:ascii="Arial" w:eastAsia="Times New Roman" w:hAnsi="Arial" w:cs="Arial"/>
          <w:color w:val="FF0000"/>
          <w:sz w:val="24"/>
          <w:szCs w:val="24"/>
        </w:rPr>
      </w:pPr>
      <w:r w:rsidRPr="0059148A">
        <w:rPr>
          <w:rFonts w:ascii="Arial" w:eastAsia="Times New Roman" w:hAnsi="Arial" w:cs="Arial"/>
          <w:sz w:val="24"/>
          <w:szCs w:val="24"/>
        </w:rPr>
        <w:t xml:space="preserve">The distance of said abutting side shall be not less than the minimum width requirement </w:t>
      </w:r>
      <w:r w:rsidRPr="00A80375">
        <w:rPr>
          <w:rFonts w:ascii="Arial" w:eastAsia="Times New Roman" w:hAnsi="Arial" w:cs="Arial"/>
          <w:color w:val="212529"/>
          <w:sz w:val="24"/>
          <w:szCs w:val="24"/>
        </w:rPr>
        <w:t xml:space="preserve">of the zone, except that the length of the abutting side may be reduced to not less than </w:t>
      </w:r>
      <w:r w:rsidRPr="00152CB6">
        <w:rPr>
          <w:rFonts w:ascii="Arial" w:eastAsia="Times New Roman" w:hAnsi="Arial" w:cs="Arial"/>
          <w:color w:val="000000" w:themeColor="text1"/>
          <w:sz w:val="24"/>
          <w:szCs w:val="24"/>
        </w:rPr>
        <w:t xml:space="preserve">sixty feet (60') </w:t>
      </w:r>
      <w:r w:rsidRPr="00A80375">
        <w:rPr>
          <w:rFonts w:ascii="Arial" w:eastAsia="Times New Roman" w:hAnsi="Arial" w:cs="Arial"/>
          <w:color w:val="212529"/>
          <w:sz w:val="24"/>
          <w:szCs w:val="24"/>
        </w:rPr>
        <w:t xml:space="preserve">when the lot fronts upon a cul-de-sac or curve in a designated city street and the lot lines radiate in such a manner that the width of the lot will meet or exceed the minimum lot width requirements as determined in accordance with city code. </w:t>
      </w:r>
    </w:p>
    <w:p w14:paraId="11ECF108" w14:textId="77777777" w:rsidR="009852A4" w:rsidRPr="00E45755" w:rsidRDefault="009852A4" w:rsidP="009852A4">
      <w:pPr>
        <w:shd w:val="clear" w:color="auto" w:fill="FFFFFF"/>
        <w:spacing w:after="0" w:line="240" w:lineRule="auto"/>
        <w:rPr>
          <w:rFonts w:ascii="Arial" w:eastAsia="Times New Roman" w:hAnsi="Arial" w:cs="Arial"/>
          <w:b/>
          <w:bCs/>
          <w:strike/>
          <w:color w:val="00B050"/>
          <w:sz w:val="24"/>
          <w:szCs w:val="24"/>
        </w:rPr>
      </w:pPr>
      <w:r w:rsidRPr="00E45755">
        <w:rPr>
          <w:rFonts w:ascii="Arial" w:eastAsia="Times New Roman" w:hAnsi="Arial" w:cs="Arial"/>
          <w:b/>
          <w:bCs/>
          <w:strike/>
          <w:color w:val="00B050"/>
          <w:sz w:val="24"/>
          <w:szCs w:val="24"/>
        </w:rPr>
        <w:t xml:space="preserve">10-9B-16-6: FRONT </w:t>
      </w:r>
      <w:commentRangeStart w:id="24"/>
      <w:r w:rsidRPr="00E45755">
        <w:rPr>
          <w:rFonts w:ascii="Arial" w:eastAsia="Times New Roman" w:hAnsi="Arial" w:cs="Arial"/>
          <w:b/>
          <w:bCs/>
          <w:strike/>
          <w:color w:val="00B050"/>
          <w:sz w:val="24"/>
          <w:szCs w:val="24"/>
        </w:rPr>
        <w:t>SETBACK</w:t>
      </w:r>
      <w:commentRangeEnd w:id="24"/>
      <w:r w:rsidR="00E45755">
        <w:rPr>
          <w:rStyle w:val="CommentReference"/>
        </w:rPr>
        <w:commentReference w:id="24"/>
      </w:r>
      <w:r w:rsidRPr="00E45755">
        <w:rPr>
          <w:rFonts w:ascii="Arial" w:eastAsia="Times New Roman" w:hAnsi="Arial" w:cs="Arial"/>
          <w:b/>
          <w:bCs/>
          <w:strike/>
          <w:color w:val="00B050"/>
          <w:sz w:val="24"/>
          <w:szCs w:val="24"/>
        </w:rPr>
        <w:t>:</w:t>
      </w:r>
    </w:p>
    <w:p w14:paraId="49E77F5F" w14:textId="77777777" w:rsidR="009852A4" w:rsidRPr="00E45755" w:rsidRDefault="009852A4" w:rsidP="009852A4">
      <w:pPr>
        <w:shd w:val="clear" w:color="auto" w:fill="FFFFFF"/>
        <w:spacing w:line="240" w:lineRule="auto"/>
        <w:rPr>
          <w:rFonts w:ascii="Arial" w:eastAsia="Times New Roman" w:hAnsi="Arial" w:cs="Arial"/>
          <w:strike/>
          <w:color w:val="00B050"/>
          <w:sz w:val="24"/>
          <w:szCs w:val="24"/>
        </w:rPr>
      </w:pPr>
      <w:r w:rsidRPr="00E45755">
        <w:rPr>
          <w:rFonts w:ascii="Arial" w:eastAsia="Times New Roman" w:hAnsi="Arial" w:cs="Arial"/>
          <w:strike/>
          <w:color w:val="00B050"/>
          <w:sz w:val="24"/>
          <w:szCs w:val="24"/>
        </w:rPr>
        <w:t>All dwellings and other main buildings shall be set back not less than 50 from the front lot line which abuts on any existing or proposed public street right of way.</w:t>
      </w:r>
    </w:p>
    <w:p w14:paraId="510E3395" w14:textId="77777777" w:rsidR="009852A4" w:rsidRPr="00E45755" w:rsidRDefault="009852A4" w:rsidP="009852A4">
      <w:pPr>
        <w:shd w:val="clear" w:color="auto" w:fill="FFFFFF"/>
        <w:spacing w:after="0" w:line="240" w:lineRule="auto"/>
        <w:rPr>
          <w:rFonts w:ascii="Arial" w:eastAsia="Times New Roman" w:hAnsi="Arial" w:cs="Arial"/>
          <w:b/>
          <w:bCs/>
          <w:strike/>
          <w:color w:val="00B050"/>
          <w:sz w:val="24"/>
          <w:szCs w:val="24"/>
        </w:rPr>
      </w:pPr>
      <w:r w:rsidRPr="00E45755">
        <w:rPr>
          <w:rFonts w:ascii="Arial" w:eastAsia="Times New Roman" w:hAnsi="Arial" w:cs="Arial"/>
          <w:b/>
          <w:bCs/>
          <w:strike/>
          <w:color w:val="00B050"/>
          <w:sz w:val="24"/>
          <w:szCs w:val="24"/>
        </w:rPr>
        <w:t>10-9B-16-7: FRONT SETBACK EXCEPTION:</w:t>
      </w:r>
    </w:p>
    <w:p w14:paraId="28DDAD54" w14:textId="77777777" w:rsidR="009852A4" w:rsidRPr="00E45755" w:rsidRDefault="009852A4" w:rsidP="009852A4">
      <w:pPr>
        <w:shd w:val="clear" w:color="auto" w:fill="FFFFFF"/>
        <w:spacing w:line="240" w:lineRule="auto"/>
        <w:rPr>
          <w:rFonts w:ascii="Arial" w:eastAsia="Times New Roman" w:hAnsi="Arial" w:cs="Arial"/>
          <w:strike/>
          <w:color w:val="00B050"/>
          <w:sz w:val="24"/>
          <w:szCs w:val="24"/>
        </w:rPr>
      </w:pPr>
      <w:r w:rsidRPr="00E45755">
        <w:rPr>
          <w:rFonts w:ascii="Arial" w:eastAsia="Times New Roman" w:hAnsi="Arial" w:cs="Arial"/>
          <w:strike/>
          <w:color w:val="00B050"/>
          <w:sz w:val="24"/>
          <w:szCs w:val="24"/>
        </w:rPr>
        <w:t xml:space="preserve">The planning commission can recommend and city council approve an adjustment to the front setback of not less than thirty feet (30') from the front lot line abutting a street if it is demonstrated that by doing so sensitive areas such as steep slopes, ridgelines, drainage areas, or wildlife corridors would be preserved. A </w:t>
      </w:r>
      <w:proofErr w:type="gramStart"/>
      <w:r w:rsidRPr="00E45755">
        <w:rPr>
          <w:rFonts w:ascii="Arial" w:eastAsia="Times New Roman" w:hAnsi="Arial" w:cs="Arial"/>
          <w:strike/>
          <w:color w:val="00B050"/>
          <w:sz w:val="24"/>
          <w:szCs w:val="24"/>
        </w:rPr>
        <w:t>forty five</w:t>
      </w:r>
      <w:proofErr w:type="gramEnd"/>
      <w:r w:rsidRPr="00E45755">
        <w:rPr>
          <w:rFonts w:ascii="Arial" w:eastAsia="Times New Roman" w:hAnsi="Arial" w:cs="Arial"/>
          <w:strike/>
          <w:color w:val="00B050"/>
          <w:sz w:val="24"/>
          <w:szCs w:val="24"/>
        </w:rPr>
        <w:t xml:space="preserve"> foot (45') clear view at the corner of a road intersection is still required. Exception must be defined on the final plat.</w:t>
      </w:r>
    </w:p>
    <w:p w14:paraId="5B4F2CF5" w14:textId="77777777" w:rsidR="009852A4" w:rsidRPr="00E45755" w:rsidRDefault="009852A4" w:rsidP="009852A4">
      <w:pPr>
        <w:shd w:val="clear" w:color="auto" w:fill="FFFFFF"/>
        <w:spacing w:after="0" w:line="240" w:lineRule="auto"/>
        <w:rPr>
          <w:rFonts w:ascii="Arial" w:eastAsia="Times New Roman" w:hAnsi="Arial" w:cs="Arial"/>
          <w:b/>
          <w:bCs/>
          <w:strike/>
          <w:color w:val="00B050"/>
          <w:sz w:val="24"/>
          <w:szCs w:val="24"/>
        </w:rPr>
      </w:pPr>
      <w:r w:rsidRPr="00E45755">
        <w:rPr>
          <w:rFonts w:ascii="Arial" w:eastAsia="Times New Roman" w:hAnsi="Arial" w:cs="Arial"/>
          <w:b/>
          <w:bCs/>
          <w:strike/>
          <w:color w:val="00B050"/>
          <w:sz w:val="24"/>
          <w:szCs w:val="24"/>
        </w:rPr>
        <w:t>10-9B-16-8: SIDE SETBACK:</w:t>
      </w:r>
    </w:p>
    <w:p w14:paraId="077C8AC0" w14:textId="77777777" w:rsidR="009852A4" w:rsidRPr="00E45755" w:rsidRDefault="009852A4" w:rsidP="009852A4">
      <w:pPr>
        <w:shd w:val="clear" w:color="auto" w:fill="FFFFFF"/>
        <w:spacing w:line="240" w:lineRule="auto"/>
        <w:rPr>
          <w:rFonts w:ascii="Arial" w:eastAsia="Times New Roman" w:hAnsi="Arial" w:cs="Arial"/>
          <w:strike/>
          <w:color w:val="00B050"/>
          <w:sz w:val="24"/>
          <w:szCs w:val="24"/>
        </w:rPr>
      </w:pPr>
      <w:r w:rsidRPr="00E45755">
        <w:rPr>
          <w:rFonts w:ascii="Arial" w:eastAsia="Times New Roman" w:hAnsi="Arial" w:cs="Arial"/>
          <w:strike/>
          <w:color w:val="00B050"/>
          <w:sz w:val="24"/>
          <w:szCs w:val="24"/>
        </w:rPr>
        <w:t xml:space="preserve">All dwellings and other main buildings, including any attached garage or similar structure, shall have side setbacks of thirty feet (30') or greater from any side property line. </w:t>
      </w:r>
    </w:p>
    <w:p w14:paraId="4FE38FC3" w14:textId="77777777" w:rsidR="009852A4" w:rsidRPr="00E45755" w:rsidRDefault="009852A4" w:rsidP="009852A4">
      <w:pPr>
        <w:shd w:val="clear" w:color="auto" w:fill="FFFFFF"/>
        <w:spacing w:after="0" w:line="240" w:lineRule="auto"/>
        <w:rPr>
          <w:rFonts w:ascii="Arial" w:eastAsia="Times New Roman" w:hAnsi="Arial" w:cs="Arial"/>
          <w:b/>
          <w:bCs/>
          <w:strike/>
          <w:color w:val="00B050"/>
          <w:sz w:val="24"/>
          <w:szCs w:val="24"/>
        </w:rPr>
      </w:pPr>
      <w:r w:rsidRPr="00E45755">
        <w:rPr>
          <w:rFonts w:ascii="Arial" w:eastAsia="Times New Roman" w:hAnsi="Arial" w:cs="Arial"/>
          <w:b/>
          <w:bCs/>
          <w:strike/>
          <w:color w:val="00B050"/>
          <w:sz w:val="24"/>
          <w:szCs w:val="24"/>
        </w:rPr>
        <w:t>10-9B-16-9: REAR SETBACK:</w:t>
      </w:r>
    </w:p>
    <w:p w14:paraId="680F0587" w14:textId="77777777" w:rsidR="009852A4" w:rsidRPr="00E45755" w:rsidRDefault="009852A4" w:rsidP="009852A4">
      <w:pPr>
        <w:shd w:val="clear" w:color="auto" w:fill="FFFFFF"/>
        <w:spacing w:line="240" w:lineRule="auto"/>
        <w:rPr>
          <w:rFonts w:ascii="Arial" w:eastAsia="Times New Roman" w:hAnsi="Arial" w:cs="Arial"/>
          <w:strike/>
          <w:color w:val="00B050"/>
          <w:sz w:val="24"/>
          <w:szCs w:val="24"/>
        </w:rPr>
      </w:pPr>
      <w:r w:rsidRPr="00E45755">
        <w:rPr>
          <w:rFonts w:ascii="Arial" w:eastAsia="Times New Roman" w:hAnsi="Arial" w:cs="Arial"/>
          <w:strike/>
          <w:color w:val="00B050"/>
          <w:sz w:val="24"/>
          <w:szCs w:val="24"/>
        </w:rPr>
        <w:t>All dwellings or other main buildings shall be set back thirty feet (30') or greater from the rear lot line. On corner lots for a garage that is attached to the rear of the dwelling, the required rear setback for the garage may be reduced to twenty feet (20') or greater from the rear lot line. No living area can be included within the garage footprint in the reduced area. </w:t>
      </w:r>
    </w:p>
    <w:p w14:paraId="2353F625" w14:textId="77777777" w:rsidR="009852A4" w:rsidRPr="009E674D" w:rsidRDefault="009852A4" w:rsidP="009852A4">
      <w:pPr>
        <w:spacing w:after="0" w:line="240" w:lineRule="auto"/>
        <w:rPr>
          <w:rFonts w:ascii="Arial" w:eastAsia="Times New Roman" w:hAnsi="Arial" w:cs="Arial"/>
          <w:b/>
          <w:bCs/>
          <w:sz w:val="24"/>
          <w:szCs w:val="24"/>
        </w:rPr>
      </w:pPr>
      <w:r w:rsidRPr="009E674D">
        <w:rPr>
          <w:rFonts w:ascii="Arial" w:eastAsia="Times New Roman" w:hAnsi="Arial" w:cs="Arial"/>
          <w:b/>
          <w:bCs/>
          <w:sz w:val="24"/>
          <w:szCs w:val="24"/>
        </w:rPr>
        <w:t>10-9</w:t>
      </w:r>
      <w:r w:rsidRPr="00D705A3">
        <w:rPr>
          <w:rFonts w:ascii="Arial" w:eastAsia="Times New Roman" w:hAnsi="Arial" w:cs="Arial"/>
          <w:b/>
          <w:bCs/>
          <w:sz w:val="24"/>
          <w:szCs w:val="24"/>
        </w:rPr>
        <w:t>B</w:t>
      </w:r>
      <w:r w:rsidRPr="009E674D">
        <w:rPr>
          <w:rFonts w:ascii="Arial" w:eastAsia="Times New Roman" w:hAnsi="Arial" w:cs="Arial"/>
          <w:b/>
          <w:bCs/>
          <w:sz w:val="24"/>
          <w:szCs w:val="24"/>
        </w:rPr>
        <w:t>-1</w:t>
      </w:r>
      <w:r>
        <w:rPr>
          <w:rFonts w:ascii="Arial" w:eastAsia="Times New Roman" w:hAnsi="Arial" w:cs="Arial"/>
          <w:b/>
          <w:bCs/>
          <w:sz w:val="24"/>
          <w:szCs w:val="24"/>
        </w:rPr>
        <w:t>6</w:t>
      </w:r>
      <w:r w:rsidRPr="009E674D">
        <w:rPr>
          <w:rFonts w:ascii="Arial" w:eastAsia="Times New Roman" w:hAnsi="Arial" w:cs="Arial"/>
          <w:b/>
          <w:bCs/>
          <w:sz w:val="24"/>
          <w:szCs w:val="24"/>
        </w:rPr>
        <w:t>-10: LOT REQUIREMENT TABLE:</w:t>
      </w:r>
    </w:p>
    <w:tbl>
      <w:tblPr>
        <w:tblW w:w="10500" w:type="dxa"/>
        <w:tblCellMar>
          <w:top w:w="15" w:type="dxa"/>
          <w:left w:w="15" w:type="dxa"/>
          <w:bottom w:w="15" w:type="dxa"/>
          <w:right w:w="15" w:type="dxa"/>
        </w:tblCellMar>
        <w:tblLook w:val="04A0" w:firstRow="1" w:lastRow="0" w:firstColumn="1" w:lastColumn="0" w:noHBand="0" w:noVBand="1"/>
      </w:tblPr>
      <w:tblGrid>
        <w:gridCol w:w="1244"/>
        <w:gridCol w:w="4628"/>
        <w:gridCol w:w="4628"/>
      </w:tblGrid>
      <w:tr w:rsidR="009852A4" w:rsidRPr="009E674D" w14:paraId="6AB9A797" w14:textId="77777777" w:rsidTr="006671A5">
        <w:trPr>
          <w:gridAfter w:val="1"/>
        </w:trPr>
        <w:tc>
          <w:tcPr>
            <w:tcW w:w="0" w:type="auto"/>
            <w:gridSpan w:val="2"/>
            <w:vAlign w:val="center"/>
            <w:hideMark/>
          </w:tcPr>
          <w:p w14:paraId="6716A4B5" w14:textId="77777777" w:rsidR="009852A4" w:rsidRPr="009E674D" w:rsidRDefault="009852A4" w:rsidP="006671A5">
            <w:pPr>
              <w:spacing w:after="0" w:line="240" w:lineRule="auto"/>
              <w:rPr>
                <w:rFonts w:ascii="Arial" w:eastAsia="Times New Roman" w:hAnsi="Arial" w:cs="Arial"/>
                <w:b/>
                <w:bCs/>
                <w:sz w:val="24"/>
                <w:szCs w:val="24"/>
              </w:rPr>
            </w:pPr>
          </w:p>
        </w:tc>
      </w:tr>
      <w:tr w:rsidR="009852A4" w:rsidRPr="009E674D" w14:paraId="2F2475EE"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F5F4503"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Lot size</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4E77947"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4</w:t>
            </w:r>
            <w:r w:rsidRPr="00D705A3">
              <w:rPr>
                <w:rFonts w:ascii="Arial" w:eastAsia="Times New Roman" w:hAnsi="Arial" w:cs="Arial"/>
                <w:sz w:val="24"/>
                <w:szCs w:val="24"/>
              </w:rPr>
              <w:t xml:space="preserve"> Acres</w:t>
            </w:r>
            <w:r w:rsidRPr="009E674D">
              <w:rPr>
                <w:rFonts w:ascii="Arial" w:eastAsia="Times New Roman" w:hAnsi="Arial" w:cs="Arial"/>
                <w:sz w:val="24"/>
                <w:szCs w:val="24"/>
              </w:rPr>
              <w:t xml:space="preserve"> or greater</w:t>
            </w:r>
          </w:p>
        </w:tc>
      </w:tr>
      <w:tr w:rsidR="009852A4" w:rsidRPr="009E674D" w14:paraId="6015D1AF"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4CCFCD6"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Lot frontage</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70C5B42" w14:textId="7A34DCB1" w:rsidR="009852A4" w:rsidRPr="009E674D" w:rsidRDefault="009852A4" w:rsidP="006671A5">
            <w:pPr>
              <w:spacing w:after="0" w:line="240" w:lineRule="auto"/>
              <w:rPr>
                <w:rFonts w:ascii="Arial" w:eastAsia="Times New Roman" w:hAnsi="Arial" w:cs="Arial"/>
                <w:sz w:val="24"/>
                <w:szCs w:val="24"/>
              </w:rPr>
            </w:pPr>
            <w:r w:rsidRPr="00152CB6">
              <w:rPr>
                <w:rFonts w:ascii="Arial" w:eastAsia="Times New Roman" w:hAnsi="Arial" w:cs="Arial"/>
                <w:color w:val="4472C4" w:themeColor="accent1"/>
                <w:sz w:val="24"/>
                <w:szCs w:val="24"/>
              </w:rPr>
              <w:t>150 feet</w:t>
            </w:r>
          </w:p>
        </w:tc>
      </w:tr>
      <w:tr w:rsidR="009852A4" w:rsidRPr="009E674D" w14:paraId="3140E0DD"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01A1731"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Front setback</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3F88CDD"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50 feet</w:t>
            </w:r>
          </w:p>
        </w:tc>
      </w:tr>
      <w:tr w:rsidR="009852A4" w:rsidRPr="009E674D" w14:paraId="7937A2B1"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0FF4B50"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Front exception</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CF90B68" w14:textId="5D619EE1" w:rsidR="009852A4" w:rsidRPr="009E674D" w:rsidRDefault="009852A4" w:rsidP="006671A5">
            <w:pPr>
              <w:spacing w:after="0" w:line="240" w:lineRule="auto"/>
              <w:rPr>
                <w:rFonts w:ascii="Arial" w:eastAsia="Times New Roman" w:hAnsi="Arial" w:cs="Arial"/>
                <w:sz w:val="24"/>
                <w:szCs w:val="24"/>
              </w:rPr>
            </w:pPr>
            <w:r w:rsidRPr="00152CB6">
              <w:rPr>
                <w:rFonts w:ascii="Arial" w:eastAsia="Times New Roman" w:hAnsi="Arial" w:cs="Arial"/>
                <w:color w:val="4472C4" w:themeColor="accent1"/>
                <w:sz w:val="24"/>
                <w:szCs w:val="24"/>
              </w:rPr>
              <w:t>30 feet</w:t>
            </w:r>
            <w:r w:rsidR="00152CB6">
              <w:rPr>
                <w:rFonts w:ascii="Arial" w:eastAsia="Times New Roman" w:hAnsi="Arial" w:cs="Arial"/>
                <w:color w:val="4472C4" w:themeColor="accent1"/>
                <w:sz w:val="24"/>
                <w:szCs w:val="24"/>
              </w:rPr>
              <w:t xml:space="preserve">  </w:t>
            </w:r>
            <w:r w:rsidR="001B5497">
              <w:rPr>
                <w:rFonts w:ascii="Arial" w:eastAsia="Times New Roman" w:hAnsi="Arial" w:cs="Arial"/>
                <w:color w:val="4472C4" w:themeColor="accent1"/>
                <w:sz w:val="24"/>
                <w:szCs w:val="24"/>
              </w:rPr>
              <w:t xml:space="preserve">  </w:t>
            </w:r>
          </w:p>
        </w:tc>
      </w:tr>
      <w:tr w:rsidR="009852A4" w:rsidRPr="009E674D" w14:paraId="74790D47"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66961B3"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Side setback</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3D6048A"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30 feet</w:t>
            </w:r>
          </w:p>
        </w:tc>
      </w:tr>
      <w:tr w:rsidR="009852A4" w:rsidRPr="009E674D" w14:paraId="520BC1F4"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2FF5367"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Rear setback</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82F84EF"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30 feet</w:t>
            </w:r>
          </w:p>
        </w:tc>
      </w:tr>
      <w:tr w:rsidR="009852A4" w:rsidRPr="009E674D" w14:paraId="306E8835"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81C94AB"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lastRenderedPageBreak/>
              <w:t>Building envelope</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B803497"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4,000 square feet minimum</w:t>
            </w:r>
          </w:p>
        </w:tc>
      </w:tr>
      <w:tr w:rsidR="009852A4" w:rsidRPr="009E674D" w14:paraId="78721F4C" w14:textId="77777777" w:rsidTr="006671A5">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B6C1CC4"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Envelope slope</w:t>
            </w:r>
          </w:p>
        </w:tc>
        <w:tc>
          <w:tcPr>
            <w:tcW w:w="0" w:type="auto"/>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D9857EF" w14:textId="77777777" w:rsidR="009852A4" w:rsidRPr="009E674D" w:rsidRDefault="009852A4" w:rsidP="006671A5">
            <w:pPr>
              <w:spacing w:after="0" w:line="240" w:lineRule="auto"/>
              <w:rPr>
                <w:rFonts w:ascii="Arial" w:eastAsia="Times New Roman" w:hAnsi="Arial" w:cs="Arial"/>
                <w:sz w:val="24"/>
                <w:szCs w:val="24"/>
              </w:rPr>
            </w:pPr>
            <w:r w:rsidRPr="009E674D">
              <w:rPr>
                <w:rFonts w:ascii="Arial" w:eastAsia="Times New Roman" w:hAnsi="Arial" w:cs="Arial"/>
                <w:sz w:val="24"/>
                <w:szCs w:val="24"/>
              </w:rPr>
              <w:t>50 percent under 20 percent slope</w:t>
            </w:r>
          </w:p>
        </w:tc>
      </w:tr>
      <w:tr w:rsidR="009852A4" w:rsidRPr="009E674D" w14:paraId="4158BFD8" w14:textId="77777777" w:rsidTr="006671A5">
        <w:tc>
          <w:tcPr>
            <w:tcW w:w="6" w:type="dxa"/>
            <w:shd w:val="clear" w:color="auto" w:fill="FFFFFF"/>
            <w:hideMark/>
          </w:tcPr>
          <w:p w14:paraId="4D279EA5" w14:textId="77777777" w:rsidR="009852A4" w:rsidRPr="009E674D" w:rsidRDefault="009852A4" w:rsidP="006671A5">
            <w:pPr>
              <w:spacing w:after="0" w:line="240" w:lineRule="auto"/>
              <w:rPr>
                <w:rFonts w:ascii="Arial" w:eastAsia="Times New Roman" w:hAnsi="Arial" w:cs="Arial"/>
                <w:sz w:val="24"/>
                <w:szCs w:val="24"/>
              </w:rPr>
            </w:pPr>
          </w:p>
        </w:tc>
        <w:tc>
          <w:tcPr>
            <w:tcW w:w="0" w:type="auto"/>
            <w:gridSpan w:val="2"/>
            <w:vAlign w:val="center"/>
            <w:hideMark/>
          </w:tcPr>
          <w:p w14:paraId="03FDF97C" w14:textId="77777777" w:rsidR="009852A4" w:rsidRPr="009E674D" w:rsidRDefault="009852A4" w:rsidP="006671A5">
            <w:pPr>
              <w:spacing w:after="0" w:line="240" w:lineRule="auto"/>
              <w:rPr>
                <w:rFonts w:ascii="Arial" w:eastAsia="Times New Roman" w:hAnsi="Arial" w:cs="Arial"/>
                <w:sz w:val="24"/>
                <w:szCs w:val="24"/>
              </w:rPr>
            </w:pPr>
          </w:p>
        </w:tc>
      </w:tr>
    </w:tbl>
    <w:p w14:paraId="04C4AB59"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p>
    <w:p w14:paraId="07EE1BB3" w14:textId="77777777" w:rsidR="009852A4" w:rsidRPr="006E2D98" w:rsidRDefault="009852A4" w:rsidP="009852A4">
      <w:pPr>
        <w:shd w:val="clear" w:color="auto" w:fill="FFFFFF"/>
        <w:spacing w:after="0" w:line="240" w:lineRule="auto"/>
        <w:rPr>
          <w:rFonts w:ascii="Arial" w:eastAsia="Times New Roman" w:hAnsi="Arial" w:cs="Arial"/>
          <w:b/>
          <w:bCs/>
          <w:color w:val="212529"/>
          <w:sz w:val="24"/>
          <w:szCs w:val="24"/>
        </w:rPr>
      </w:pPr>
      <w:r w:rsidRPr="006E2D98">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6E2D98">
        <w:rPr>
          <w:rFonts w:ascii="Arial" w:eastAsia="Times New Roman" w:hAnsi="Arial" w:cs="Arial"/>
          <w:b/>
          <w:bCs/>
          <w:color w:val="212529"/>
          <w:sz w:val="24"/>
          <w:szCs w:val="24"/>
        </w:rPr>
        <w:t>-1</w:t>
      </w:r>
      <w:r>
        <w:rPr>
          <w:rFonts w:ascii="Arial" w:eastAsia="Times New Roman" w:hAnsi="Arial" w:cs="Arial"/>
          <w:b/>
          <w:bCs/>
          <w:color w:val="212529"/>
          <w:sz w:val="24"/>
          <w:szCs w:val="24"/>
        </w:rPr>
        <w:t>6</w:t>
      </w:r>
      <w:r w:rsidRPr="006E2D98">
        <w:rPr>
          <w:rFonts w:ascii="Arial" w:eastAsia="Times New Roman" w:hAnsi="Arial" w:cs="Arial"/>
          <w:b/>
          <w:bCs/>
          <w:color w:val="212529"/>
          <w:sz w:val="24"/>
          <w:szCs w:val="24"/>
        </w:rPr>
        <w:t>-1</w:t>
      </w:r>
      <w:r>
        <w:rPr>
          <w:rFonts w:ascii="Arial" w:eastAsia="Times New Roman" w:hAnsi="Arial" w:cs="Arial"/>
          <w:b/>
          <w:bCs/>
          <w:color w:val="212529"/>
          <w:sz w:val="24"/>
          <w:szCs w:val="24"/>
        </w:rPr>
        <w:t>0</w:t>
      </w:r>
      <w:r w:rsidRPr="006E2D98">
        <w:rPr>
          <w:rFonts w:ascii="Arial" w:eastAsia="Times New Roman" w:hAnsi="Arial" w:cs="Arial"/>
          <w:b/>
          <w:bCs/>
          <w:color w:val="212529"/>
          <w:sz w:val="24"/>
          <w:szCs w:val="24"/>
        </w:rPr>
        <w:t>: ACCESS:</w:t>
      </w:r>
    </w:p>
    <w:p w14:paraId="54A95581"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6E2D98">
        <w:rPr>
          <w:rFonts w:ascii="Arial" w:eastAsia="Times New Roman" w:hAnsi="Arial" w:cs="Arial"/>
          <w:color w:val="212529"/>
          <w:sz w:val="24"/>
          <w:szCs w:val="24"/>
        </w:rPr>
        <w:t>Each lot shall front upon and have direct access to a designated city street.</w:t>
      </w:r>
    </w:p>
    <w:p w14:paraId="7F420788" w14:textId="4C2CDD76" w:rsidR="009852A4" w:rsidRPr="00BF24BB" w:rsidRDefault="009852A4" w:rsidP="009852A4">
      <w:pPr>
        <w:shd w:val="clear" w:color="auto" w:fill="FFFFFF"/>
        <w:spacing w:after="0" w:line="240" w:lineRule="auto"/>
        <w:rPr>
          <w:rFonts w:ascii="Arial" w:eastAsia="Times New Roman" w:hAnsi="Arial" w:cs="Arial"/>
          <w:b/>
          <w:bCs/>
          <w:color w:val="212529"/>
          <w:sz w:val="24"/>
          <w:szCs w:val="24"/>
        </w:rPr>
      </w:pPr>
      <w:r w:rsidRPr="00BF24BB">
        <w:rPr>
          <w:rFonts w:ascii="Arial" w:eastAsia="Times New Roman" w:hAnsi="Arial" w:cs="Arial"/>
          <w:b/>
          <w:bCs/>
          <w:color w:val="212529"/>
          <w:sz w:val="24"/>
          <w:szCs w:val="24"/>
        </w:rPr>
        <w:t>10-9B-1</w:t>
      </w:r>
      <w:r>
        <w:rPr>
          <w:rFonts w:ascii="Arial" w:eastAsia="Times New Roman" w:hAnsi="Arial" w:cs="Arial"/>
          <w:b/>
          <w:bCs/>
          <w:color w:val="212529"/>
          <w:sz w:val="24"/>
          <w:szCs w:val="24"/>
        </w:rPr>
        <w:t>6</w:t>
      </w:r>
      <w:r w:rsidRPr="00BF24BB">
        <w:rPr>
          <w:rFonts w:ascii="Arial" w:eastAsia="Times New Roman" w:hAnsi="Arial" w:cs="Arial"/>
          <w:b/>
          <w:bCs/>
          <w:color w:val="212529"/>
          <w:sz w:val="24"/>
          <w:szCs w:val="24"/>
        </w:rPr>
        <w:t>-</w:t>
      </w:r>
      <w:r w:rsidR="00152CB6">
        <w:rPr>
          <w:rFonts w:ascii="Arial" w:eastAsia="Times New Roman" w:hAnsi="Arial" w:cs="Arial"/>
          <w:b/>
          <w:bCs/>
          <w:color w:val="4472C4" w:themeColor="accent1"/>
          <w:sz w:val="24"/>
          <w:szCs w:val="24"/>
        </w:rPr>
        <w:t>11</w:t>
      </w:r>
      <w:r w:rsidRPr="00BF24BB">
        <w:rPr>
          <w:rFonts w:ascii="Arial" w:eastAsia="Times New Roman" w:hAnsi="Arial" w:cs="Arial"/>
          <w:b/>
          <w:bCs/>
          <w:color w:val="212529"/>
          <w:sz w:val="24"/>
          <w:szCs w:val="24"/>
        </w:rPr>
        <w:t>: BUILDING WITH THE NATURAL TERRAIN:</w:t>
      </w:r>
    </w:p>
    <w:p w14:paraId="2327EC29"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BF24BB">
        <w:rPr>
          <w:rFonts w:ascii="Arial" w:eastAsia="Times New Roman" w:hAnsi="Arial" w:cs="Arial"/>
          <w:color w:val="212529"/>
          <w:sz w:val="24"/>
          <w:szCs w:val="24"/>
        </w:rPr>
        <w:t>The intent of the CE-3 zone is to construct with the natural terrain. All structures should be built using the current natural terrain configuration. Some grading can be approved it if is demonstrated that it is needed for safety, erosion control, or that the alternative is less desirable. Dwellings on the down slope side of a road should utilize the natural slope while designing the grade around the structure to drain away from it. Using fill to raise the finished grade around a structure to rise above a road is prohibited. </w:t>
      </w:r>
    </w:p>
    <w:p w14:paraId="4D9BAF32" w14:textId="5086CAC4" w:rsidR="009852A4" w:rsidRPr="00BF24BB" w:rsidRDefault="009852A4" w:rsidP="009852A4">
      <w:pPr>
        <w:shd w:val="clear" w:color="auto" w:fill="FFFFFF"/>
        <w:spacing w:after="0" w:line="240" w:lineRule="auto"/>
        <w:rPr>
          <w:rFonts w:ascii="Arial" w:eastAsia="Times New Roman" w:hAnsi="Arial" w:cs="Arial"/>
          <w:b/>
          <w:bCs/>
          <w:color w:val="212529"/>
          <w:sz w:val="24"/>
          <w:szCs w:val="24"/>
        </w:rPr>
      </w:pPr>
      <w:r w:rsidRPr="00BF24BB">
        <w:rPr>
          <w:rFonts w:ascii="Arial" w:eastAsia="Times New Roman" w:hAnsi="Arial" w:cs="Arial"/>
          <w:b/>
          <w:bCs/>
          <w:color w:val="212529"/>
          <w:sz w:val="24"/>
          <w:szCs w:val="24"/>
        </w:rPr>
        <w:t>10-9B-</w:t>
      </w:r>
      <w:r>
        <w:rPr>
          <w:rFonts w:ascii="Arial" w:eastAsia="Times New Roman" w:hAnsi="Arial" w:cs="Arial"/>
          <w:b/>
          <w:bCs/>
          <w:color w:val="212529"/>
          <w:sz w:val="24"/>
          <w:szCs w:val="24"/>
        </w:rPr>
        <w:t>16-</w:t>
      </w:r>
      <w:r w:rsidRPr="00152CB6">
        <w:rPr>
          <w:rFonts w:ascii="Arial" w:eastAsia="Times New Roman" w:hAnsi="Arial" w:cs="Arial"/>
          <w:b/>
          <w:bCs/>
          <w:color w:val="4472C4" w:themeColor="accent1"/>
          <w:sz w:val="24"/>
          <w:szCs w:val="24"/>
        </w:rPr>
        <w:t>1</w:t>
      </w:r>
      <w:r w:rsidR="00152CB6">
        <w:rPr>
          <w:rFonts w:ascii="Arial" w:eastAsia="Times New Roman" w:hAnsi="Arial" w:cs="Arial"/>
          <w:b/>
          <w:bCs/>
          <w:color w:val="4472C4" w:themeColor="accent1"/>
          <w:sz w:val="24"/>
          <w:szCs w:val="24"/>
        </w:rPr>
        <w:t>2</w:t>
      </w:r>
      <w:r w:rsidRPr="00BF24BB">
        <w:rPr>
          <w:rFonts w:ascii="Arial" w:eastAsia="Times New Roman" w:hAnsi="Arial" w:cs="Arial"/>
          <w:b/>
          <w:bCs/>
          <w:color w:val="212529"/>
          <w:sz w:val="24"/>
          <w:szCs w:val="24"/>
        </w:rPr>
        <w:t>: GRADING OF INDIVIDUAL BUILDING LOT:</w:t>
      </w:r>
    </w:p>
    <w:p w14:paraId="689CE3E2" w14:textId="5E1DB484" w:rsidR="009852A4" w:rsidRDefault="009852A4" w:rsidP="009852A4">
      <w:pPr>
        <w:shd w:val="clear" w:color="auto" w:fill="FFFFFF"/>
        <w:spacing w:line="240" w:lineRule="auto"/>
        <w:rPr>
          <w:rFonts w:ascii="Arial" w:eastAsia="Times New Roman" w:hAnsi="Arial" w:cs="Arial"/>
          <w:color w:val="FF0000"/>
          <w:sz w:val="24"/>
          <w:szCs w:val="24"/>
        </w:rPr>
      </w:pPr>
      <w:r w:rsidRPr="00BF24BB">
        <w:rPr>
          <w:rFonts w:ascii="Arial" w:eastAsia="Times New Roman" w:hAnsi="Arial" w:cs="Arial"/>
          <w:color w:val="212529"/>
          <w:sz w:val="24"/>
          <w:szCs w:val="24"/>
        </w:rPr>
        <w:t>All grading, removal of natural vegetation and retention on building lots requires a revegetation/retention plan and a grading permit.</w:t>
      </w:r>
      <w:r w:rsidRPr="00BF24BB">
        <w:rPr>
          <w:rFonts w:ascii="Arial" w:eastAsia="Times New Roman" w:hAnsi="Arial" w:cs="Arial"/>
          <w:color w:val="FF0000"/>
          <w:sz w:val="24"/>
          <w:szCs w:val="24"/>
        </w:rPr>
        <w:t xml:space="preserve"> </w:t>
      </w:r>
    </w:p>
    <w:p w14:paraId="65DF4352" w14:textId="71E437E3" w:rsidR="009852A4" w:rsidRDefault="009852A4" w:rsidP="009852A4">
      <w:pPr>
        <w:shd w:val="clear" w:color="auto" w:fill="FFFFFF"/>
        <w:rPr>
          <w:rFonts w:ascii="Arial" w:hAnsi="Arial" w:cs="Arial"/>
          <w:b/>
          <w:bCs/>
          <w:color w:val="212529"/>
        </w:rPr>
      </w:pPr>
      <w:r>
        <w:rPr>
          <w:rFonts w:ascii="Arial" w:hAnsi="Arial" w:cs="Arial"/>
          <w:b/>
          <w:bCs/>
          <w:color w:val="212529"/>
        </w:rPr>
        <w:t>10-9B-16-</w:t>
      </w:r>
      <w:r w:rsidR="00E65513">
        <w:rPr>
          <w:rFonts w:ascii="Arial" w:hAnsi="Arial" w:cs="Arial"/>
          <w:b/>
          <w:bCs/>
          <w:color w:val="4472C4" w:themeColor="accent1"/>
        </w:rPr>
        <w:t xml:space="preserve">13:  </w:t>
      </w:r>
      <w:r>
        <w:rPr>
          <w:rFonts w:ascii="Arial" w:hAnsi="Arial" w:cs="Arial"/>
          <w:b/>
          <w:bCs/>
          <w:color w:val="212529"/>
        </w:rPr>
        <w:t>REVEGETATION/RETENTION PLAN:</w:t>
      </w:r>
    </w:p>
    <w:p w14:paraId="4126820C" w14:textId="77777777" w:rsidR="009852A4" w:rsidRDefault="009852A4" w:rsidP="009852A4">
      <w:pPr>
        <w:shd w:val="clear" w:color="auto" w:fill="FFFFFF"/>
        <w:rPr>
          <w:rFonts w:ascii="Arial" w:hAnsi="Arial" w:cs="Arial"/>
          <w:color w:val="212529"/>
        </w:rPr>
      </w:pPr>
      <w:r>
        <w:rPr>
          <w:rFonts w:ascii="Arial" w:hAnsi="Arial" w:cs="Arial"/>
          <w:color w:val="212529"/>
        </w:rPr>
        <w:t>A revegetation/retention plan is required for each lot prior to any removal of vegetation or the issuance of a grading permit. The plan shall illustrate all areas proposed for removal of vegetative materials and retention. Revegetation of indigenous hardwood trees and grasses is required for areas of cuts and fills, around retention walls, and areas where previous activities have disturbed natural conditions. Areas requiring retention over four feet (4') will require the plan to be approved by a licensed civil engineer. The city engineer and planning commission shall approve the revegetation/retention plan. (Ord. 08-4, 2-26-2008)</w:t>
      </w:r>
    </w:p>
    <w:p w14:paraId="7D57D75A" w14:textId="09078A60" w:rsidR="009852A4" w:rsidRDefault="009852A4" w:rsidP="009852A4">
      <w:pPr>
        <w:shd w:val="clear" w:color="auto" w:fill="FFFFFF"/>
        <w:rPr>
          <w:rFonts w:ascii="Arial" w:hAnsi="Arial" w:cs="Arial"/>
          <w:b/>
          <w:bCs/>
          <w:color w:val="212529"/>
        </w:rPr>
      </w:pPr>
      <w:r>
        <w:rPr>
          <w:rFonts w:ascii="Arial" w:hAnsi="Arial" w:cs="Arial"/>
          <w:b/>
          <w:bCs/>
          <w:color w:val="212529"/>
        </w:rPr>
        <w:t>10-9B-16-</w:t>
      </w:r>
      <w:r w:rsidR="00E65513">
        <w:rPr>
          <w:rFonts w:ascii="Arial" w:hAnsi="Arial" w:cs="Arial"/>
          <w:b/>
          <w:bCs/>
          <w:color w:val="212529"/>
        </w:rPr>
        <w:t>14</w:t>
      </w:r>
      <w:r>
        <w:rPr>
          <w:rFonts w:ascii="Arial" w:hAnsi="Arial" w:cs="Arial"/>
          <w:b/>
          <w:bCs/>
          <w:color w:val="212529"/>
        </w:rPr>
        <w:t>: REMOVAL OF NATURAL VEGETATION:</w:t>
      </w:r>
    </w:p>
    <w:p w14:paraId="2DEDA576" w14:textId="77777777" w:rsidR="009852A4" w:rsidRPr="001F13E7" w:rsidRDefault="009852A4" w:rsidP="009852A4">
      <w:pPr>
        <w:shd w:val="clear" w:color="auto" w:fill="FFFFFF"/>
        <w:rPr>
          <w:rFonts w:ascii="Arial" w:hAnsi="Arial" w:cs="Arial"/>
          <w:color w:val="212529"/>
        </w:rPr>
      </w:pPr>
      <w:r>
        <w:rPr>
          <w:rFonts w:ascii="Arial" w:hAnsi="Arial" w:cs="Arial"/>
          <w:color w:val="212529"/>
        </w:rPr>
        <w:t>Natural vegetation including indigenous hardwood trees can be removed from the portions of the lot to be committed to the dwelling, driveway, retention walls, firebreaks and areas required to be cleared as described within the urban interface area requirements (section </w:t>
      </w:r>
      <w:hyperlink r:id="rId18" w:anchor="JD_9-3-9" w:history="1">
        <w:r>
          <w:rPr>
            <w:rStyle w:val="Hyperlink"/>
            <w:rFonts w:ascii="Arial" w:hAnsi="Arial" w:cs="Arial"/>
            <w:color w:val="4275BD"/>
          </w:rPr>
          <w:t>9-3-9</w:t>
        </w:r>
      </w:hyperlink>
      <w:r>
        <w:rPr>
          <w:rFonts w:ascii="Arial" w:hAnsi="Arial" w:cs="Arial"/>
          <w:color w:val="212529"/>
        </w:rPr>
        <w:t> of the city code). Areas with slopes twenty percent (20%) or greater that are not a part of an approved building envelope, ravines, drainages, and wildlife corridors shall remain in a natural state. (Ord. 08-4, 2-26-2008</w:t>
      </w:r>
    </w:p>
    <w:p w14:paraId="10F16CD2" w14:textId="5EF781DA" w:rsidR="009852A4" w:rsidRPr="0080375E" w:rsidRDefault="009852A4" w:rsidP="009852A4">
      <w:pPr>
        <w:shd w:val="clear" w:color="auto" w:fill="FFFFFF"/>
        <w:spacing w:after="0" w:line="240" w:lineRule="auto"/>
        <w:rPr>
          <w:rFonts w:ascii="Arial" w:eastAsia="Times New Roman" w:hAnsi="Arial" w:cs="Arial"/>
          <w:b/>
          <w:bCs/>
          <w:color w:val="212529"/>
          <w:sz w:val="24"/>
          <w:szCs w:val="24"/>
        </w:rPr>
      </w:pPr>
      <w:r w:rsidRPr="0080375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80375E">
        <w:rPr>
          <w:rFonts w:ascii="Arial" w:eastAsia="Times New Roman" w:hAnsi="Arial" w:cs="Arial"/>
          <w:b/>
          <w:bCs/>
          <w:color w:val="212529"/>
          <w:sz w:val="24"/>
          <w:szCs w:val="24"/>
        </w:rPr>
        <w:t>-</w:t>
      </w:r>
      <w:r>
        <w:rPr>
          <w:rFonts w:ascii="Arial" w:eastAsia="Times New Roman" w:hAnsi="Arial" w:cs="Arial"/>
          <w:b/>
          <w:bCs/>
          <w:color w:val="212529"/>
          <w:sz w:val="24"/>
          <w:szCs w:val="24"/>
        </w:rPr>
        <w:t>16-</w:t>
      </w:r>
      <w:r w:rsidR="00E65513">
        <w:rPr>
          <w:rFonts w:ascii="Arial" w:eastAsia="Times New Roman" w:hAnsi="Arial" w:cs="Arial"/>
          <w:b/>
          <w:bCs/>
          <w:color w:val="212529"/>
          <w:sz w:val="24"/>
          <w:szCs w:val="24"/>
        </w:rPr>
        <w:t>15</w:t>
      </w:r>
      <w:r w:rsidRPr="0080375E">
        <w:rPr>
          <w:rFonts w:ascii="Arial" w:eastAsia="Times New Roman" w:hAnsi="Arial" w:cs="Arial"/>
          <w:b/>
          <w:bCs/>
          <w:color w:val="212529"/>
          <w:sz w:val="24"/>
          <w:szCs w:val="24"/>
        </w:rPr>
        <w:t>: CUTS AND FILLS:</w:t>
      </w:r>
    </w:p>
    <w:p w14:paraId="18E87CAC" w14:textId="77777777" w:rsidR="009852A4" w:rsidRPr="00E65513" w:rsidRDefault="009852A4" w:rsidP="009852A4">
      <w:pPr>
        <w:shd w:val="clear" w:color="auto" w:fill="FFFFFF"/>
        <w:spacing w:line="240" w:lineRule="auto"/>
        <w:rPr>
          <w:rFonts w:ascii="Arial" w:eastAsia="Times New Roman" w:hAnsi="Arial" w:cs="Arial"/>
          <w:color w:val="4472C4" w:themeColor="accent1"/>
          <w:sz w:val="24"/>
          <w:szCs w:val="24"/>
        </w:rPr>
      </w:pPr>
      <w:r w:rsidRPr="0080375E">
        <w:rPr>
          <w:rFonts w:ascii="Arial" w:eastAsia="Times New Roman" w:hAnsi="Arial" w:cs="Arial"/>
          <w:color w:val="212529"/>
          <w:sz w:val="24"/>
          <w:szCs w:val="24"/>
        </w:rPr>
        <w:t>Cut or fill slopes shall be no steeper than two feet (2</w:t>
      </w:r>
      <w:r>
        <w:rPr>
          <w:rFonts w:ascii="Arial" w:eastAsia="Times New Roman" w:hAnsi="Arial" w:cs="Arial"/>
          <w:color w:val="212529"/>
          <w:sz w:val="24"/>
          <w:szCs w:val="24"/>
        </w:rPr>
        <w:t>’</w:t>
      </w:r>
      <w:r w:rsidRPr="0080375E">
        <w:rPr>
          <w:rFonts w:ascii="Arial" w:eastAsia="Times New Roman" w:hAnsi="Arial" w:cs="Arial"/>
          <w:color w:val="212529"/>
          <w:sz w:val="24"/>
          <w:szCs w:val="24"/>
        </w:rPr>
        <w:t>) horizontal to one foot (1</w:t>
      </w:r>
      <w:r>
        <w:rPr>
          <w:rFonts w:ascii="Arial" w:eastAsia="Times New Roman" w:hAnsi="Arial" w:cs="Arial"/>
          <w:color w:val="212529"/>
          <w:sz w:val="24"/>
          <w:szCs w:val="24"/>
        </w:rPr>
        <w:t>’</w:t>
      </w:r>
      <w:r w:rsidRPr="0080375E">
        <w:rPr>
          <w:rFonts w:ascii="Arial" w:eastAsia="Times New Roman" w:hAnsi="Arial" w:cs="Arial"/>
          <w:color w:val="212529"/>
          <w:sz w:val="24"/>
          <w:szCs w:val="24"/>
        </w:rPr>
        <w:t xml:space="preserve">) vertical and shall be designed with acceptable erosion control systems. An erosion control system is generally composed of a combination of long term nondegradable erosion mat, structural geogrid and/or geotextile. </w:t>
      </w:r>
      <w:r w:rsidRPr="00E65513">
        <w:rPr>
          <w:rFonts w:ascii="Arial" w:eastAsia="Times New Roman" w:hAnsi="Arial" w:cs="Arial"/>
          <w:color w:val="4472C4" w:themeColor="accent1"/>
          <w:sz w:val="24"/>
          <w:szCs w:val="24"/>
        </w:rPr>
        <w:t>The maximum cumulative cut or fill allowed on a lot is fifteen feet (15’).</w:t>
      </w:r>
    </w:p>
    <w:p w14:paraId="2A0397CB" w14:textId="22AC869B" w:rsidR="009852A4" w:rsidRPr="00D4134E" w:rsidRDefault="009852A4" w:rsidP="009852A4">
      <w:pPr>
        <w:shd w:val="clear" w:color="auto" w:fill="FFFFFF"/>
        <w:spacing w:after="0" w:line="240" w:lineRule="auto"/>
        <w:rPr>
          <w:rFonts w:ascii="Arial" w:eastAsia="Times New Roman" w:hAnsi="Arial" w:cs="Arial"/>
          <w:b/>
          <w:bCs/>
          <w:color w:val="212529"/>
          <w:sz w:val="24"/>
          <w:szCs w:val="24"/>
        </w:rPr>
      </w:pPr>
      <w:r w:rsidRPr="00D4134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D4134E">
        <w:rPr>
          <w:rFonts w:ascii="Arial" w:eastAsia="Times New Roman" w:hAnsi="Arial" w:cs="Arial"/>
          <w:b/>
          <w:bCs/>
          <w:color w:val="212529"/>
          <w:sz w:val="24"/>
          <w:szCs w:val="24"/>
        </w:rPr>
        <w:t>-</w:t>
      </w:r>
      <w:r>
        <w:rPr>
          <w:rFonts w:ascii="Arial" w:eastAsia="Times New Roman" w:hAnsi="Arial" w:cs="Arial"/>
          <w:b/>
          <w:bCs/>
          <w:color w:val="212529"/>
          <w:sz w:val="24"/>
          <w:szCs w:val="24"/>
        </w:rPr>
        <w:t>16-1</w:t>
      </w:r>
      <w:r w:rsidR="00E65513">
        <w:rPr>
          <w:rFonts w:ascii="Arial" w:eastAsia="Times New Roman" w:hAnsi="Arial" w:cs="Arial"/>
          <w:b/>
          <w:bCs/>
          <w:color w:val="212529"/>
          <w:sz w:val="24"/>
          <w:szCs w:val="24"/>
        </w:rPr>
        <w:t>6</w:t>
      </w:r>
      <w:r w:rsidRPr="00D4134E">
        <w:rPr>
          <w:rFonts w:ascii="Arial" w:eastAsia="Times New Roman" w:hAnsi="Arial" w:cs="Arial"/>
          <w:b/>
          <w:bCs/>
          <w:color w:val="212529"/>
          <w:sz w:val="24"/>
          <w:szCs w:val="24"/>
        </w:rPr>
        <w:t>: GRADING PERMIT:</w:t>
      </w:r>
    </w:p>
    <w:p w14:paraId="66E32142" w14:textId="77777777" w:rsidR="009852A4" w:rsidRDefault="009852A4" w:rsidP="00957FD9">
      <w:pPr>
        <w:pStyle w:val="ListParagraph"/>
        <w:numPr>
          <w:ilvl w:val="0"/>
          <w:numId w:val="45"/>
        </w:numPr>
        <w:shd w:val="clear" w:color="auto" w:fill="FFFFFF"/>
        <w:spacing w:line="240" w:lineRule="auto"/>
        <w:rPr>
          <w:rFonts w:ascii="Arial" w:eastAsia="Times New Roman" w:hAnsi="Arial" w:cs="Arial"/>
          <w:color w:val="212529"/>
          <w:sz w:val="24"/>
          <w:szCs w:val="24"/>
        </w:rPr>
      </w:pPr>
      <w:r w:rsidRPr="00591A87">
        <w:rPr>
          <w:rFonts w:ascii="Arial" w:eastAsia="Times New Roman" w:hAnsi="Arial" w:cs="Arial"/>
          <w:color w:val="212529"/>
          <w:sz w:val="24"/>
          <w:szCs w:val="24"/>
        </w:rPr>
        <w:t xml:space="preserve">No grading, filling or excavation of any kind shall commence on a lot within the CE-3 zone without first having obtained a grading permit. </w:t>
      </w:r>
    </w:p>
    <w:p w14:paraId="327FCB00" w14:textId="77777777" w:rsidR="009852A4" w:rsidRDefault="009852A4" w:rsidP="00957FD9">
      <w:pPr>
        <w:pStyle w:val="ListParagraph"/>
        <w:numPr>
          <w:ilvl w:val="0"/>
          <w:numId w:val="45"/>
        </w:numPr>
        <w:shd w:val="clear" w:color="auto" w:fill="FFFFFF"/>
        <w:spacing w:line="240" w:lineRule="auto"/>
        <w:rPr>
          <w:rFonts w:ascii="Arial" w:eastAsia="Times New Roman" w:hAnsi="Arial" w:cs="Arial"/>
          <w:color w:val="212529"/>
          <w:sz w:val="24"/>
          <w:szCs w:val="24"/>
        </w:rPr>
      </w:pPr>
      <w:r w:rsidRPr="00591A87">
        <w:rPr>
          <w:rFonts w:ascii="Arial" w:eastAsia="Times New Roman" w:hAnsi="Arial" w:cs="Arial"/>
          <w:color w:val="212529"/>
          <w:sz w:val="24"/>
          <w:szCs w:val="24"/>
        </w:rPr>
        <w:lastRenderedPageBreak/>
        <w:t xml:space="preserve">A revegetation/retention plan, endorsed by a licensed civil engineer, must be approved by the city engineer and planning commission. </w:t>
      </w:r>
    </w:p>
    <w:p w14:paraId="6B9B99A9" w14:textId="77777777" w:rsidR="009852A4" w:rsidRDefault="009852A4" w:rsidP="00957FD9">
      <w:pPr>
        <w:pStyle w:val="ListParagraph"/>
        <w:numPr>
          <w:ilvl w:val="0"/>
          <w:numId w:val="45"/>
        </w:numPr>
        <w:shd w:val="clear" w:color="auto" w:fill="FFFFFF"/>
        <w:spacing w:line="240" w:lineRule="auto"/>
        <w:rPr>
          <w:rFonts w:ascii="Arial" w:eastAsia="Times New Roman" w:hAnsi="Arial" w:cs="Arial"/>
          <w:color w:val="212529"/>
          <w:sz w:val="24"/>
          <w:szCs w:val="24"/>
        </w:rPr>
      </w:pPr>
      <w:r w:rsidRPr="00591A87">
        <w:rPr>
          <w:rFonts w:ascii="Arial" w:eastAsia="Times New Roman" w:hAnsi="Arial" w:cs="Arial"/>
          <w:color w:val="212529"/>
          <w:sz w:val="24"/>
          <w:szCs w:val="24"/>
        </w:rPr>
        <w:t xml:space="preserve">A grading permit is required for each individual lot prior to a building permit being issued. </w:t>
      </w:r>
    </w:p>
    <w:p w14:paraId="4B62E05B" w14:textId="77777777" w:rsidR="009852A4" w:rsidRPr="00591A87" w:rsidRDefault="009852A4" w:rsidP="00957FD9">
      <w:pPr>
        <w:pStyle w:val="ListParagraph"/>
        <w:numPr>
          <w:ilvl w:val="0"/>
          <w:numId w:val="45"/>
        </w:numPr>
        <w:shd w:val="clear" w:color="auto" w:fill="FFFFFF"/>
        <w:spacing w:line="240" w:lineRule="auto"/>
        <w:rPr>
          <w:rFonts w:ascii="Arial" w:eastAsia="Times New Roman" w:hAnsi="Arial" w:cs="Arial"/>
          <w:color w:val="212529"/>
          <w:sz w:val="24"/>
          <w:szCs w:val="24"/>
        </w:rPr>
      </w:pPr>
      <w:r w:rsidRPr="00591A87">
        <w:rPr>
          <w:rFonts w:ascii="Arial" w:eastAsia="Times New Roman" w:hAnsi="Arial" w:cs="Arial"/>
          <w:color w:val="212529"/>
          <w:sz w:val="24"/>
          <w:szCs w:val="24"/>
        </w:rPr>
        <w:t>Areas outside of approved grading areas shall be cordoned off with nylon fencing or equivalent during the grading and construction process and shall not be disturbed.</w:t>
      </w:r>
    </w:p>
    <w:p w14:paraId="2B45D58E" w14:textId="67131B13" w:rsidR="009852A4" w:rsidRPr="00D4134E" w:rsidRDefault="009852A4" w:rsidP="009852A4">
      <w:pPr>
        <w:shd w:val="clear" w:color="auto" w:fill="FFFFFF"/>
        <w:spacing w:after="0" w:line="240" w:lineRule="auto"/>
        <w:rPr>
          <w:rFonts w:ascii="Arial" w:eastAsia="Times New Roman" w:hAnsi="Arial" w:cs="Arial"/>
          <w:b/>
          <w:bCs/>
          <w:color w:val="212529"/>
          <w:sz w:val="24"/>
          <w:szCs w:val="24"/>
        </w:rPr>
      </w:pPr>
      <w:r w:rsidRPr="00D4134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D4134E">
        <w:rPr>
          <w:rFonts w:ascii="Arial" w:eastAsia="Times New Roman" w:hAnsi="Arial" w:cs="Arial"/>
          <w:b/>
          <w:bCs/>
          <w:color w:val="212529"/>
          <w:sz w:val="24"/>
          <w:szCs w:val="24"/>
        </w:rPr>
        <w:t>-</w:t>
      </w:r>
      <w:r>
        <w:rPr>
          <w:rFonts w:ascii="Arial" w:eastAsia="Times New Roman" w:hAnsi="Arial" w:cs="Arial"/>
          <w:b/>
          <w:bCs/>
          <w:color w:val="212529"/>
          <w:sz w:val="24"/>
          <w:szCs w:val="24"/>
        </w:rPr>
        <w:t>16-1</w:t>
      </w:r>
      <w:r w:rsidR="00E65513">
        <w:rPr>
          <w:rFonts w:ascii="Arial" w:eastAsia="Times New Roman" w:hAnsi="Arial" w:cs="Arial"/>
          <w:b/>
          <w:bCs/>
          <w:color w:val="212529"/>
          <w:sz w:val="24"/>
          <w:szCs w:val="24"/>
        </w:rPr>
        <w:t>7</w:t>
      </w:r>
      <w:r w:rsidRPr="00D4134E">
        <w:rPr>
          <w:rFonts w:ascii="Arial" w:eastAsia="Times New Roman" w:hAnsi="Arial" w:cs="Arial"/>
          <w:b/>
          <w:bCs/>
          <w:color w:val="212529"/>
          <w:sz w:val="24"/>
          <w:szCs w:val="24"/>
        </w:rPr>
        <w:t>: DWELLING REQUIREMENTS:</w:t>
      </w:r>
    </w:p>
    <w:p w14:paraId="311E81E7"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D4134E">
        <w:rPr>
          <w:rFonts w:ascii="Arial" w:eastAsia="Times New Roman" w:hAnsi="Arial" w:cs="Arial"/>
          <w:color w:val="212529"/>
          <w:sz w:val="24"/>
          <w:szCs w:val="24"/>
        </w:rPr>
        <w:t xml:space="preserve">Each dwelling within any development in the </w:t>
      </w:r>
      <w:r w:rsidRPr="00D705A3">
        <w:rPr>
          <w:rFonts w:ascii="Arial" w:eastAsia="Times New Roman" w:hAnsi="Arial" w:cs="Arial"/>
          <w:color w:val="212529"/>
          <w:sz w:val="24"/>
          <w:szCs w:val="24"/>
        </w:rPr>
        <w:t>CE-3</w:t>
      </w:r>
      <w:r w:rsidRPr="00D4134E">
        <w:rPr>
          <w:rFonts w:ascii="Arial" w:eastAsia="Times New Roman" w:hAnsi="Arial" w:cs="Arial"/>
          <w:color w:val="212529"/>
          <w:sz w:val="24"/>
          <w:szCs w:val="24"/>
        </w:rPr>
        <w:t xml:space="preserve"> zone shall conform to the following requirements.</w:t>
      </w:r>
    </w:p>
    <w:p w14:paraId="7A6A422C" w14:textId="74183218" w:rsidR="009852A4" w:rsidRPr="00BC49A0" w:rsidRDefault="009852A4" w:rsidP="009852A4">
      <w:pPr>
        <w:shd w:val="clear" w:color="auto" w:fill="FFFFFF"/>
        <w:spacing w:after="0" w:line="240" w:lineRule="auto"/>
        <w:rPr>
          <w:rFonts w:ascii="Arial" w:eastAsia="Times New Roman" w:hAnsi="Arial" w:cs="Arial"/>
          <w:b/>
          <w:bCs/>
          <w:color w:val="212529"/>
          <w:sz w:val="24"/>
          <w:szCs w:val="24"/>
        </w:rPr>
      </w:pPr>
      <w:r w:rsidRPr="00BC49A0">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BC49A0">
        <w:rPr>
          <w:rFonts w:ascii="Arial" w:eastAsia="Times New Roman" w:hAnsi="Arial" w:cs="Arial"/>
          <w:b/>
          <w:bCs/>
          <w:color w:val="212529"/>
          <w:sz w:val="24"/>
          <w:szCs w:val="24"/>
        </w:rPr>
        <w:t>-</w:t>
      </w:r>
      <w:r>
        <w:rPr>
          <w:rFonts w:ascii="Arial" w:eastAsia="Times New Roman" w:hAnsi="Arial" w:cs="Arial"/>
          <w:b/>
          <w:bCs/>
          <w:color w:val="212529"/>
          <w:sz w:val="24"/>
          <w:szCs w:val="24"/>
        </w:rPr>
        <w:t>16-1</w:t>
      </w:r>
      <w:r w:rsidR="00E65513">
        <w:rPr>
          <w:rFonts w:ascii="Arial" w:eastAsia="Times New Roman" w:hAnsi="Arial" w:cs="Arial"/>
          <w:b/>
          <w:bCs/>
          <w:color w:val="212529"/>
          <w:sz w:val="24"/>
          <w:szCs w:val="24"/>
        </w:rPr>
        <w:t>8</w:t>
      </w:r>
      <w:r w:rsidRPr="00BC49A0">
        <w:rPr>
          <w:rFonts w:ascii="Arial" w:eastAsia="Times New Roman" w:hAnsi="Arial" w:cs="Arial"/>
          <w:b/>
          <w:bCs/>
          <w:color w:val="212529"/>
          <w:sz w:val="24"/>
          <w:szCs w:val="24"/>
        </w:rPr>
        <w:t>: BUILDING ENVELOPE:</w:t>
      </w:r>
    </w:p>
    <w:p w14:paraId="59798838"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BC49A0">
        <w:rPr>
          <w:rFonts w:ascii="Arial" w:eastAsia="Times New Roman" w:hAnsi="Arial" w:cs="Arial"/>
          <w:color w:val="212529"/>
          <w:sz w:val="24"/>
          <w:szCs w:val="24"/>
        </w:rPr>
        <w:t>All buildings shall be constructed within the building envelope. The building envelope is identified on the approved subdivision plat and is located on the lot detailing the front, side and rear setback requirement</w:t>
      </w:r>
      <w:r w:rsidRPr="00D705A3">
        <w:rPr>
          <w:rFonts w:ascii="Arial" w:eastAsia="Times New Roman" w:hAnsi="Arial" w:cs="Arial"/>
          <w:color w:val="212529"/>
          <w:sz w:val="24"/>
          <w:szCs w:val="24"/>
        </w:rPr>
        <w:t xml:space="preserve">s.  </w:t>
      </w:r>
    </w:p>
    <w:p w14:paraId="266BBE76" w14:textId="05CF3F48" w:rsidR="009852A4" w:rsidRPr="006D13DF" w:rsidRDefault="009852A4" w:rsidP="009852A4">
      <w:pPr>
        <w:shd w:val="clear" w:color="auto" w:fill="FFFFFF"/>
        <w:spacing w:line="240" w:lineRule="auto"/>
        <w:rPr>
          <w:rFonts w:ascii="Arial" w:eastAsia="Times New Roman" w:hAnsi="Arial" w:cs="Arial"/>
          <w:b/>
          <w:bCs/>
          <w:sz w:val="24"/>
          <w:szCs w:val="24"/>
        </w:rPr>
      </w:pPr>
      <w:r>
        <w:rPr>
          <w:rFonts w:ascii="Arial" w:eastAsia="Times New Roman" w:hAnsi="Arial" w:cs="Arial"/>
          <w:b/>
          <w:bCs/>
          <w:sz w:val="24"/>
          <w:szCs w:val="24"/>
        </w:rPr>
        <w:t>10-9B-16-</w:t>
      </w:r>
      <w:r w:rsidR="00E65513">
        <w:rPr>
          <w:rFonts w:ascii="Arial" w:eastAsia="Times New Roman" w:hAnsi="Arial" w:cs="Arial"/>
          <w:b/>
          <w:bCs/>
          <w:sz w:val="24"/>
          <w:szCs w:val="24"/>
        </w:rPr>
        <w:t>19</w:t>
      </w:r>
      <w:r>
        <w:rPr>
          <w:rFonts w:ascii="Arial" w:eastAsia="Times New Roman" w:hAnsi="Arial" w:cs="Arial"/>
          <w:b/>
          <w:bCs/>
          <w:sz w:val="24"/>
          <w:szCs w:val="24"/>
        </w:rPr>
        <w:t xml:space="preserve">: </w:t>
      </w:r>
      <w:r w:rsidRPr="006D13DF">
        <w:rPr>
          <w:rFonts w:ascii="Arial" w:eastAsia="Times New Roman" w:hAnsi="Arial" w:cs="Arial"/>
          <w:b/>
          <w:bCs/>
          <w:sz w:val="24"/>
          <w:szCs w:val="24"/>
        </w:rPr>
        <w:t>Limits of Disturbance</w:t>
      </w:r>
    </w:p>
    <w:p w14:paraId="0E7680D9" w14:textId="77777777" w:rsidR="009852A4" w:rsidRPr="00E769D8" w:rsidRDefault="009852A4" w:rsidP="00957FD9">
      <w:pPr>
        <w:pStyle w:val="ListParagraph"/>
        <w:numPr>
          <w:ilvl w:val="0"/>
          <w:numId w:val="48"/>
        </w:numPr>
        <w:shd w:val="clear" w:color="auto" w:fill="FFFFFF"/>
        <w:spacing w:line="240" w:lineRule="auto"/>
        <w:rPr>
          <w:rFonts w:ascii="Arial" w:eastAsia="Times New Roman" w:hAnsi="Arial" w:cs="Arial"/>
          <w:b/>
          <w:bCs/>
          <w:sz w:val="24"/>
          <w:szCs w:val="24"/>
        </w:rPr>
      </w:pPr>
      <w:r>
        <w:rPr>
          <w:rFonts w:ascii="Arial" w:hAnsi="Arial" w:cs="Arial"/>
          <w:spacing w:val="2"/>
          <w:sz w:val="24"/>
          <w:szCs w:val="24"/>
          <w:shd w:val="clear" w:color="auto" w:fill="FFFFFF"/>
        </w:rPr>
        <w:t xml:space="preserve">A limits of disturbance plan must be filed and approved for each lot before any disturbance of the natural environment can occur.  </w:t>
      </w:r>
    </w:p>
    <w:p w14:paraId="7339BF59" w14:textId="77777777" w:rsidR="009852A4" w:rsidRPr="00ED7B46" w:rsidRDefault="009852A4" w:rsidP="00957FD9">
      <w:pPr>
        <w:pStyle w:val="ListParagraph"/>
        <w:numPr>
          <w:ilvl w:val="0"/>
          <w:numId w:val="48"/>
        </w:numPr>
        <w:shd w:val="clear" w:color="auto" w:fill="FFFFFF"/>
        <w:spacing w:line="240" w:lineRule="auto"/>
        <w:rPr>
          <w:rFonts w:ascii="Arial" w:eastAsia="Times New Roman" w:hAnsi="Arial" w:cs="Arial"/>
          <w:b/>
          <w:bCs/>
          <w:sz w:val="24"/>
          <w:szCs w:val="24"/>
        </w:rPr>
      </w:pPr>
      <w:r>
        <w:rPr>
          <w:rFonts w:ascii="Arial" w:hAnsi="Arial" w:cs="Arial"/>
          <w:spacing w:val="2"/>
          <w:sz w:val="24"/>
          <w:szCs w:val="24"/>
          <w:shd w:val="clear" w:color="auto" w:fill="FFFFFF"/>
        </w:rPr>
        <w:t xml:space="preserve">The limits of disturbance must </w:t>
      </w:r>
      <w:r w:rsidRPr="00ED7B46">
        <w:rPr>
          <w:rFonts w:ascii="Arial" w:hAnsi="Arial" w:cs="Arial"/>
          <w:spacing w:val="2"/>
          <w:sz w:val="24"/>
          <w:szCs w:val="24"/>
          <w:shd w:val="clear" w:color="auto" w:fill="FFFFFF"/>
        </w:rPr>
        <w:t>indicat</w:t>
      </w:r>
      <w:r>
        <w:rPr>
          <w:rFonts w:ascii="Arial" w:hAnsi="Arial" w:cs="Arial"/>
          <w:spacing w:val="2"/>
          <w:sz w:val="24"/>
          <w:szCs w:val="24"/>
          <w:shd w:val="clear" w:color="auto" w:fill="FFFFFF"/>
        </w:rPr>
        <w:t>e</w:t>
      </w:r>
      <w:r w:rsidRPr="00ED7B46">
        <w:rPr>
          <w:rFonts w:ascii="Arial" w:hAnsi="Arial" w:cs="Arial"/>
          <w:spacing w:val="2"/>
          <w:sz w:val="24"/>
          <w:szCs w:val="24"/>
          <w:shd w:val="clear" w:color="auto" w:fill="FFFFFF"/>
        </w:rPr>
        <w:t xml:space="preserve"> the specific area(s) of a site where construction and development activity must be contained.</w:t>
      </w:r>
    </w:p>
    <w:p w14:paraId="096EB438" w14:textId="77777777" w:rsidR="009852A4" w:rsidRPr="002520CA" w:rsidRDefault="009852A4" w:rsidP="00957FD9">
      <w:pPr>
        <w:pStyle w:val="ListParagraph"/>
        <w:numPr>
          <w:ilvl w:val="0"/>
          <w:numId w:val="48"/>
        </w:numPr>
        <w:shd w:val="clear" w:color="auto" w:fill="FFFFFF"/>
        <w:spacing w:line="240" w:lineRule="auto"/>
        <w:rPr>
          <w:rFonts w:ascii="Arial" w:eastAsia="Times New Roman" w:hAnsi="Arial" w:cs="Arial"/>
          <w:color w:val="212529"/>
          <w:sz w:val="24"/>
          <w:szCs w:val="24"/>
        </w:rPr>
      </w:pPr>
      <w:r w:rsidRPr="00591A87">
        <w:rPr>
          <w:rFonts w:ascii="Arial" w:eastAsia="Times New Roman" w:hAnsi="Arial" w:cs="Arial"/>
          <w:color w:val="212529"/>
          <w:sz w:val="24"/>
          <w:szCs w:val="24"/>
        </w:rPr>
        <w:t xml:space="preserve">Areas outside of approved </w:t>
      </w:r>
      <w:r>
        <w:rPr>
          <w:rFonts w:ascii="Arial" w:eastAsia="Times New Roman" w:hAnsi="Arial" w:cs="Arial"/>
          <w:color w:val="212529"/>
          <w:sz w:val="24"/>
          <w:szCs w:val="24"/>
        </w:rPr>
        <w:t>limits of disturbance</w:t>
      </w:r>
      <w:r w:rsidRPr="00591A87">
        <w:rPr>
          <w:rFonts w:ascii="Arial" w:eastAsia="Times New Roman" w:hAnsi="Arial" w:cs="Arial"/>
          <w:color w:val="212529"/>
          <w:sz w:val="24"/>
          <w:szCs w:val="24"/>
        </w:rPr>
        <w:t xml:space="preserve"> areas shall be cordoned off with nylon fencing or equivalent during the grading and construction process and shall not be disturbed.</w:t>
      </w:r>
    </w:p>
    <w:p w14:paraId="7704779F" w14:textId="77777777" w:rsidR="009852A4" w:rsidRPr="00FF724D" w:rsidRDefault="009852A4" w:rsidP="00957FD9">
      <w:pPr>
        <w:pStyle w:val="ListParagraph"/>
        <w:numPr>
          <w:ilvl w:val="0"/>
          <w:numId w:val="48"/>
        </w:numPr>
        <w:shd w:val="clear" w:color="auto" w:fill="FFFFFF"/>
        <w:spacing w:after="0" w:line="240" w:lineRule="auto"/>
        <w:rPr>
          <w:rFonts w:ascii="Arial" w:eastAsia="Times New Roman" w:hAnsi="Arial" w:cs="Arial"/>
          <w:b/>
          <w:bCs/>
          <w:color w:val="212529"/>
          <w:sz w:val="24"/>
          <w:szCs w:val="24"/>
        </w:rPr>
      </w:pPr>
      <w:r w:rsidRPr="00FF724D">
        <w:rPr>
          <w:rFonts w:ascii="Arial" w:hAnsi="Arial" w:cs="Arial"/>
          <w:spacing w:val="2"/>
          <w:sz w:val="24"/>
          <w:szCs w:val="24"/>
          <w:shd w:val="clear" w:color="auto" w:fill="FFFFFF"/>
        </w:rPr>
        <w:t xml:space="preserve">No disturbance of the lot shall occur outside the limits of disturbance.   </w:t>
      </w:r>
    </w:p>
    <w:p w14:paraId="016E0035" w14:textId="77777777" w:rsidR="009852A4" w:rsidRPr="00FF724D" w:rsidRDefault="009852A4" w:rsidP="009852A4">
      <w:pPr>
        <w:pStyle w:val="ListParagraph"/>
        <w:shd w:val="clear" w:color="auto" w:fill="FFFFFF"/>
        <w:spacing w:after="0" w:line="240" w:lineRule="auto"/>
        <w:ind w:left="630"/>
        <w:rPr>
          <w:rFonts w:ascii="Arial" w:eastAsia="Times New Roman" w:hAnsi="Arial" w:cs="Arial"/>
          <w:b/>
          <w:bCs/>
          <w:color w:val="212529"/>
          <w:sz w:val="24"/>
          <w:szCs w:val="24"/>
        </w:rPr>
      </w:pPr>
    </w:p>
    <w:p w14:paraId="740AA507" w14:textId="03684227" w:rsidR="009852A4" w:rsidRPr="00FF724D" w:rsidRDefault="009852A4" w:rsidP="009852A4">
      <w:pPr>
        <w:shd w:val="clear" w:color="auto" w:fill="FFFFFF"/>
        <w:spacing w:after="0" w:line="240" w:lineRule="auto"/>
        <w:rPr>
          <w:rFonts w:ascii="Arial" w:eastAsia="Times New Roman" w:hAnsi="Arial" w:cs="Arial"/>
          <w:b/>
          <w:bCs/>
          <w:color w:val="212529"/>
          <w:sz w:val="24"/>
          <w:szCs w:val="24"/>
        </w:rPr>
      </w:pPr>
      <w:r w:rsidRPr="00FF724D">
        <w:rPr>
          <w:rFonts w:ascii="Arial" w:eastAsia="Times New Roman" w:hAnsi="Arial" w:cs="Arial"/>
          <w:b/>
          <w:bCs/>
          <w:color w:val="212529"/>
          <w:sz w:val="24"/>
          <w:szCs w:val="24"/>
        </w:rPr>
        <w:t>10-9B-</w:t>
      </w:r>
      <w:r>
        <w:rPr>
          <w:rFonts w:ascii="Arial" w:eastAsia="Times New Roman" w:hAnsi="Arial" w:cs="Arial"/>
          <w:b/>
          <w:bCs/>
          <w:color w:val="212529"/>
          <w:sz w:val="24"/>
          <w:szCs w:val="24"/>
        </w:rPr>
        <w:t>16-2</w:t>
      </w:r>
      <w:r w:rsidR="00E65513">
        <w:rPr>
          <w:rFonts w:ascii="Arial" w:eastAsia="Times New Roman" w:hAnsi="Arial" w:cs="Arial"/>
          <w:b/>
          <w:bCs/>
          <w:color w:val="212529"/>
          <w:sz w:val="24"/>
          <w:szCs w:val="24"/>
        </w:rPr>
        <w:t>0</w:t>
      </w:r>
      <w:r w:rsidRPr="00FF724D">
        <w:rPr>
          <w:rFonts w:ascii="Arial" w:eastAsia="Times New Roman" w:hAnsi="Arial" w:cs="Arial"/>
          <w:b/>
          <w:bCs/>
          <w:color w:val="212529"/>
          <w:sz w:val="24"/>
          <w:szCs w:val="24"/>
        </w:rPr>
        <w:t>: RAMBLER DWELLINGS:</w:t>
      </w:r>
    </w:p>
    <w:p w14:paraId="5769EB17"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C07E87">
        <w:rPr>
          <w:rFonts w:ascii="Arial" w:eastAsia="Times New Roman" w:hAnsi="Arial" w:cs="Arial"/>
          <w:color w:val="212529"/>
          <w:sz w:val="24"/>
          <w:szCs w:val="24"/>
        </w:rPr>
        <w:t>For dwelling size requirements, see supplemental regulations, section </w:t>
      </w:r>
      <w:hyperlink r:id="rId19" w:anchor="JD_10-12-41" w:history="1">
        <w:r w:rsidRPr="00624C69">
          <w:rPr>
            <w:rFonts w:ascii="Arial" w:eastAsia="Times New Roman" w:hAnsi="Arial" w:cs="Arial"/>
            <w:sz w:val="24"/>
            <w:szCs w:val="24"/>
            <w:u w:val="single"/>
          </w:rPr>
          <w:t>10-12-41</w:t>
        </w:r>
      </w:hyperlink>
      <w:r w:rsidRPr="00C07E87">
        <w:rPr>
          <w:rFonts w:ascii="Arial" w:eastAsia="Times New Roman" w:hAnsi="Arial" w:cs="Arial"/>
          <w:color w:val="212529"/>
          <w:sz w:val="24"/>
          <w:szCs w:val="24"/>
        </w:rPr>
        <w:t> of this title</w:t>
      </w:r>
      <w:r w:rsidRPr="00D705A3">
        <w:rPr>
          <w:rFonts w:ascii="Arial" w:eastAsia="Times New Roman" w:hAnsi="Arial" w:cs="Arial"/>
          <w:color w:val="212529"/>
          <w:sz w:val="24"/>
          <w:szCs w:val="24"/>
        </w:rPr>
        <w:t>.</w:t>
      </w:r>
    </w:p>
    <w:p w14:paraId="156CA5CD" w14:textId="176FC1B7" w:rsidR="009852A4" w:rsidRPr="00EA7A64" w:rsidRDefault="009852A4" w:rsidP="009852A4">
      <w:pPr>
        <w:shd w:val="clear" w:color="auto" w:fill="FFFFFF"/>
        <w:spacing w:after="0" w:line="240" w:lineRule="auto"/>
        <w:rPr>
          <w:rFonts w:ascii="Arial" w:eastAsia="Times New Roman" w:hAnsi="Arial" w:cs="Arial"/>
          <w:b/>
          <w:bCs/>
          <w:color w:val="212529"/>
          <w:sz w:val="24"/>
          <w:szCs w:val="24"/>
        </w:rPr>
      </w:pPr>
      <w:r w:rsidRPr="00EA7A64">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EA7A64">
        <w:rPr>
          <w:rFonts w:ascii="Arial" w:eastAsia="Times New Roman" w:hAnsi="Arial" w:cs="Arial"/>
          <w:b/>
          <w:bCs/>
          <w:color w:val="212529"/>
          <w:sz w:val="24"/>
          <w:szCs w:val="24"/>
        </w:rPr>
        <w:t>-</w:t>
      </w:r>
      <w:r>
        <w:rPr>
          <w:rFonts w:ascii="Arial" w:eastAsia="Times New Roman" w:hAnsi="Arial" w:cs="Arial"/>
          <w:b/>
          <w:bCs/>
          <w:color w:val="212529"/>
          <w:sz w:val="24"/>
          <w:szCs w:val="24"/>
        </w:rPr>
        <w:t>16-2</w:t>
      </w:r>
      <w:r w:rsidR="00E65513">
        <w:rPr>
          <w:rFonts w:ascii="Arial" w:eastAsia="Times New Roman" w:hAnsi="Arial" w:cs="Arial"/>
          <w:b/>
          <w:bCs/>
          <w:color w:val="212529"/>
          <w:sz w:val="24"/>
          <w:szCs w:val="24"/>
        </w:rPr>
        <w:t>1</w:t>
      </w:r>
      <w:r w:rsidRPr="00EA7A64">
        <w:rPr>
          <w:rFonts w:ascii="Arial" w:eastAsia="Times New Roman" w:hAnsi="Arial" w:cs="Arial"/>
          <w:b/>
          <w:bCs/>
          <w:color w:val="212529"/>
          <w:sz w:val="24"/>
          <w:szCs w:val="24"/>
        </w:rPr>
        <w:t>: MULTI-STORY DWELLINGS:</w:t>
      </w:r>
    </w:p>
    <w:p w14:paraId="04217827" w14:textId="77777777" w:rsidR="009852A4" w:rsidRPr="00EA7A64" w:rsidRDefault="009852A4" w:rsidP="009852A4">
      <w:pPr>
        <w:shd w:val="clear" w:color="auto" w:fill="FFFFFF"/>
        <w:spacing w:line="240" w:lineRule="auto"/>
        <w:rPr>
          <w:rFonts w:ascii="Arial" w:eastAsia="Times New Roman" w:hAnsi="Arial" w:cs="Arial"/>
          <w:color w:val="212529"/>
          <w:sz w:val="24"/>
          <w:szCs w:val="24"/>
        </w:rPr>
      </w:pPr>
      <w:r w:rsidRPr="00EA7A64">
        <w:rPr>
          <w:rFonts w:ascii="Arial" w:eastAsia="Times New Roman" w:hAnsi="Arial" w:cs="Arial"/>
          <w:color w:val="212529"/>
          <w:sz w:val="24"/>
          <w:szCs w:val="24"/>
        </w:rPr>
        <w:t>For dwelling size requirements, see supplemental regulations, section </w:t>
      </w:r>
      <w:hyperlink r:id="rId20" w:anchor="JD_10-12-41" w:history="1">
        <w:r w:rsidRPr="00624C69">
          <w:rPr>
            <w:rFonts w:ascii="Arial" w:eastAsia="Times New Roman" w:hAnsi="Arial" w:cs="Arial"/>
            <w:sz w:val="24"/>
            <w:szCs w:val="24"/>
            <w:u w:val="single"/>
          </w:rPr>
          <w:t>10-12-41</w:t>
        </w:r>
      </w:hyperlink>
      <w:r w:rsidRPr="00EA7A64">
        <w:rPr>
          <w:rFonts w:ascii="Arial" w:eastAsia="Times New Roman" w:hAnsi="Arial" w:cs="Arial"/>
          <w:color w:val="212529"/>
          <w:sz w:val="24"/>
          <w:szCs w:val="24"/>
        </w:rPr>
        <w:t> of this title.</w:t>
      </w:r>
    </w:p>
    <w:p w14:paraId="130B1902" w14:textId="584EE9FF" w:rsidR="009852A4" w:rsidRPr="00C43F83" w:rsidRDefault="009852A4" w:rsidP="009852A4">
      <w:pPr>
        <w:shd w:val="clear" w:color="auto" w:fill="FFFFFF"/>
        <w:spacing w:after="0" w:line="240" w:lineRule="auto"/>
        <w:rPr>
          <w:rFonts w:ascii="Arial" w:eastAsia="Times New Roman" w:hAnsi="Arial" w:cs="Arial"/>
          <w:b/>
          <w:bCs/>
          <w:color w:val="212529"/>
          <w:sz w:val="24"/>
          <w:szCs w:val="24"/>
        </w:rPr>
      </w:pPr>
      <w:r w:rsidRPr="00C43F83">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Pr>
          <w:rFonts w:ascii="Arial" w:eastAsia="Times New Roman" w:hAnsi="Arial" w:cs="Arial"/>
          <w:b/>
          <w:bCs/>
          <w:color w:val="212529"/>
          <w:sz w:val="24"/>
          <w:szCs w:val="24"/>
        </w:rPr>
        <w:t>-16-2</w:t>
      </w:r>
      <w:r w:rsidR="00E65513">
        <w:rPr>
          <w:rFonts w:ascii="Arial" w:eastAsia="Times New Roman" w:hAnsi="Arial" w:cs="Arial"/>
          <w:b/>
          <w:bCs/>
          <w:color w:val="212529"/>
          <w:sz w:val="24"/>
          <w:szCs w:val="24"/>
        </w:rPr>
        <w:t>2</w:t>
      </w:r>
      <w:r w:rsidRPr="00C43F83">
        <w:rPr>
          <w:rFonts w:ascii="Arial" w:eastAsia="Times New Roman" w:hAnsi="Arial" w:cs="Arial"/>
          <w:b/>
          <w:bCs/>
          <w:color w:val="212529"/>
          <w:sz w:val="24"/>
          <w:szCs w:val="24"/>
        </w:rPr>
        <w:t>: MULTI-STORY DWELLINGS:</w:t>
      </w:r>
    </w:p>
    <w:p w14:paraId="2BCB14FB" w14:textId="6673CA27" w:rsidR="009852A4" w:rsidRDefault="009852A4" w:rsidP="009852A4">
      <w:pPr>
        <w:shd w:val="clear" w:color="auto" w:fill="FFFFFF"/>
        <w:spacing w:line="240" w:lineRule="auto"/>
        <w:rPr>
          <w:rFonts w:ascii="Arial" w:eastAsia="Times New Roman" w:hAnsi="Arial" w:cs="Arial"/>
          <w:color w:val="212529"/>
          <w:sz w:val="24"/>
          <w:szCs w:val="24"/>
        </w:rPr>
      </w:pPr>
      <w:r w:rsidRPr="00C43F83">
        <w:rPr>
          <w:rFonts w:ascii="Arial" w:eastAsia="Times New Roman" w:hAnsi="Arial" w:cs="Arial"/>
          <w:color w:val="212529"/>
          <w:sz w:val="24"/>
          <w:szCs w:val="24"/>
        </w:rPr>
        <w:t>For dwelling size requirements, see supplemental regulations, section </w:t>
      </w:r>
      <w:hyperlink r:id="rId21" w:anchor="JD_10-12-41" w:history="1">
        <w:r w:rsidRPr="00624C69">
          <w:rPr>
            <w:rFonts w:ascii="Arial" w:eastAsia="Times New Roman" w:hAnsi="Arial" w:cs="Arial"/>
            <w:sz w:val="24"/>
            <w:szCs w:val="24"/>
            <w:u w:val="single"/>
          </w:rPr>
          <w:t>10-12-41</w:t>
        </w:r>
      </w:hyperlink>
      <w:r w:rsidRPr="00C43F83">
        <w:rPr>
          <w:rFonts w:ascii="Arial" w:eastAsia="Times New Roman" w:hAnsi="Arial" w:cs="Arial"/>
          <w:color w:val="212529"/>
          <w:sz w:val="24"/>
          <w:szCs w:val="24"/>
        </w:rPr>
        <w:t> of this title.</w:t>
      </w:r>
    </w:p>
    <w:p w14:paraId="031F374D" w14:textId="1DC5DD77" w:rsidR="00E65513" w:rsidRDefault="00E65513" w:rsidP="009852A4">
      <w:pPr>
        <w:shd w:val="clear" w:color="auto" w:fill="FFFFFF"/>
        <w:spacing w:line="240" w:lineRule="auto"/>
        <w:rPr>
          <w:rFonts w:ascii="Arial" w:eastAsia="Times New Roman" w:hAnsi="Arial" w:cs="Arial"/>
          <w:b/>
          <w:bCs/>
          <w:color w:val="212529"/>
          <w:sz w:val="24"/>
          <w:szCs w:val="24"/>
        </w:rPr>
      </w:pPr>
      <w:r w:rsidRPr="00E65513">
        <w:rPr>
          <w:rFonts w:ascii="Arial" w:eastAsia="Times New Roman" w:hAnsi="Arial" w:cs="Arial"/>
          <w:b/>
          <w:bCs/>
          <w:color w:val="212529"/>
          <w:sz w:val="24"/>
          <w:szCs w:val="24"/>
        </w:rPr>
        <w:t>10-9B-23 Minimum Dimension</w:t>
      </w:r>
      <w:r>
        <w:rPr>
          <w:rFonts w:ascii="Arial" w:eastAsia="Times New Roman" w:hAnsi="Arial" w:cs="Arial"/>
          <w:b/>
          <w:bCs/>
          <w:color w:val="212529"/>
          <w:sz w:val="24"/>
          <w:szCs w:val="24"/>
        </w:rPr>
        <w:t>:</w:t>
      </w:r>
    </w:p>
    <w:p w14:paraId="4ACDD454" w14:textId="033EE55B" w:rsidR="00E65513" w:rsidRPr="00E65513" w:rsidRDefault="00E65513" w:rsidP="009852A4">
      <w:pPr>
        <w:shd w:val="clear" w:color="auto" w:fill="FFFFFF"/>
        <w:spacing w:line="240" w:lineRule="auto"/>
        <w:rPr>
          <w:rFonts w:ascii="Arial" w:eastAsia="Times New Roman" w:hAnsi="Arial" w:cs="Arial"/>
          <w:color w:val="212529"/>
          <w:sz w:val="24"/>
          <w:szCs w:val="24"/>
        </w:rPr>
      </w:pPr>
      <w:r w:rsidRPr="00E65513">
        <w:rPr>
          <w:rFonts w:ascii="Arial" w:eastAsia="Times New Roman" w:hAnsi="Arial" w:cs="Arial"/>
          <w:color w:val="212529"/>
          <w:sz w:val="24"/>
          <w:szCs w:val="24"/>
        </w:rPr>
        <w:t>The minimum</w:t>
      </w:r>
      <w:r>
        <w:rPr>
          <w:rFonts w:ascii="Arial" w:eastAsia="Times New Roman" w:hAnsi="Arial" w:cs="Arial"/>
          <w:color w:val="212529"/>
          <w:sz w:val="24"/>
          <w:szCs w:val="24"/>
        </w:rPr>
        <w:t xml:space="preserve"> width and length of any dwelling as measured from the</w:t>
      </w:r>
      <w:r w:rsidR="00624C69">
        <w:rPr>
          <w:rFonts w:ascii="Arial" w:eastAsia="Times New Roman" w:hAnsi="Arial" w:cs="Arial"/>
          <w:color w:val="212529"/>
          <w:sz w:val="24"/>
          <w:szCs w:val="24"/>
        </w:rPr>
        <w:t xml:space="preserve"> </w:t>
      </w:r>
      <w:r>
        <w:rPr>
          <w:rFonts w:ascii="Arial" w:eastAsia="Times New Roman" w:hAnsi="Arial" w:cs="Arial"/>
          <w:color w:val="212529"/>
          <w:sz w:val="24"/>
          <w:szCs w:val="24"/>
        </w:rPr>
        <w:t>outside wall shall be a minimum of twenty</w:t>
      </w:r>
      <w:r w:rsidR="00624C69">
        <w:rPr>
          <w:rFonts w:ascii="Arial" w:eastAsia="Times New Roman" w:hAnsi="Arial" w:cs="Arial"/>
          <w:color w:val="212529"/>
          <w:sz w:val="24"/>
          <w:szCs w:val="24"/>
        </w:rPr>
        <w:t>-</w:t>
      </w:r>
      <w:r>
        <w:rPr>
          <w:rFonts w:ascii="Arial" w:eastAsia="Times New Roman" w:hAnsi="Arial" w:cs="Arial"/>
          <w:color w:val="212529"/>
          <w:sz w:val="24"/>
          <w:szCs w:val="24"/>
        </w:rPr>
        <w:t>four feet (24’)</w:t>
      </w:r>
      <w:r w:rsidR="00624C69">
        <w:rPr>
          <w:rFonts w:ascii="Arial" w:eastAsia="Times New Roman" w:hAnsi="Arial" w:cs="Arial"/>
          <w:color w:val="212529"/>
          <w:sz w:val="24"/>
          <w:szCs w:val="24"/>
        </w:rPr>
        <w:t>.  Non living spaces such garages, porches, and shed shall not be included in determining compliance with this requirement. (Ord. 08-4,2-26-2008)</w:t>
      </w:r>
    </w:p>
    <w:p w14:paraId="28F09DF4" w14:textId="77777777" w:rsidR="009852A4" w:rsidRPr="00E70FEA" w:rsidRDefault="009852A4" w:rsidP="009852A4">
      <w:pPr>
        <w:shd w:val="clear" w:color="auto" w:fill="FFFFFF"/>
        <w:spacing w:after="0" w:line="240" w:lineRule="auto"/>
        <w:rPr>
          <w:rFonts w:ascii="Arial" w:eastAsia="Times New Roman" w:hAnsi="Arial" w:cs="Arial"/>
          <w:b/>
          <w:bCs/>
          <w:color w:val="212529"/>
          <w:sz w:val="24"/>
          <w:szCs w:val="24"/>
        </w:rPr>
      </w:pPr>
      <w:r w:rsidRPr="00E70FE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E70FEA">
        <w:rPr>
          <w:rFonts w:ascii="Arial" w:eastAsia="Times New Roman" w:hAnsi="Arial" w:cs="Arial"/>
          <w:b/>
          <w:bCs/>
          <w:color w:val="212529"/>
          <w:sz w:val="24"/>
          <w:szCs w:val="24"/>
        </w:rPr>
        <w:t>-</w:t>
      </w:r>
      <w:r>
        <w:rPr>
          <w:rFonts w:ascii="Arial" w:eastAsia="Times New Roman" w:hAnsi="Arial" w:cs="Arial"/>
          <w:b/>
          <w:bCs/>
          <w:color w:val="212529"/>
          <w:sz w:val="24"/>
          <w:szCs w:val="24"/>
        </w:rPr>
        <w:t>16-24</w:t>
      </w:r>
      <w:r w:rsidRPr="00E70FEA">
        <w:rPr>
          <w:rFonts w:ascii="Arial" w:eastAsia="Times New Roman" w:hAnsi="Arial" w:cs="Arial"/>
          <w:b/>
          <w:bCs/>
          <w:color w:val="212529"/>
          <w:sz w:val="24"/>
          <w:szCs w:val="24"/>
        </w:rPr>
        <w:t>: HEIGHT OF BUILDING:</w:t>
      </w:r>
    </w:p>
    <w:p w14:paraId="31E85908" w14:textId="4F69FB91"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E70FEA">
        <w:rPr>
          <w:rFonts w:ascii="Arial" w:eastAsia="Times New Roman" w:hAnsi="Arial" w:cs="Arial"/>
          <w:color w:val="212529"/>
          <w:sz w:val="24"/>
          <w:szCs w:val="24"/>
        </w:rPr>
        <w:t>The maximum height of any dwelling shall be thirty</w:t>
      </w:r>
      <w:r w:rsidR="00624C69">
        <w:rPr>
          <w:rFonts w:ascii="Arial" w:eastAsia="Times New Roman" w:hAnsi="Arial" w:cs="Arial"/>
          <w:color w:val="212529"/>
          <w:sz w:val="24"/>
          <w:szCs w:val="24"/>
        </w:rPr>
        <w:t>-</w:t>
      </w:r>
      <w:r w:rsidRPr="00E70FEA">
        <w:rPr>
          <w:rFonts w:ascii="Arial" w:eastAsia="Times New Roman" w:hAnsi="Arial" w:cs="Arial"/>
          <w:color w:val="212529"/>
          <w:sz w:val="24"/>
          <w:szCs w:val="24"/>
        </w:rPr>
        <w:t>six feet (36</w:t>
      </w:r>
      <w:r>
        <w:rPr>
          <w:rFonts w:ascii="Arial" w:eastAsia="Times New Roman" w:hAnsi="Arial" w:cs="Arial"/>
          <w:color w:val="212529"/>
          <w:sz w:val="24"/>
          <w:szCs w:val="24"/>
        </w:rPr>
        <w:t>’</w:t>
      </w:r>
      <w:r w:rsidRPr="00E70FEA">
        <w:rPr>
          <w:rFonts w:ascii="Arial" w:eastAsia="Times New Roman" w:hAnsi="Arial" w:cs="Arial"/>
          <w:color w:val="212529"/>
          <w:sz w:val="24"/>
          <w:szCs w:val="24"/>
        </w:rPr>
        <w:t xml:space="preserve">) as measured from the highest point of finished grade of the ground surface adjacent to the foundation of the </w:t>
      </w:r>
      <w:r w:rsidRPr="00E70FEA">
        <w:rPr>
          <w:rFonts w:ascii="Arial" w:eastAsia="Times New Roman" w:hAnsi="Arial" w:cs="Arial"/>
          <w:color w:val="212529"/>
          <w:sz w:val="24"/>
          <w:szCs w:val="24"/>
        </w:rPr>
        <w:lastRenderedPageBreak/>
        <w:t>structure to the top of the roofline. The minimum height of a building used as a dwelling shall be not less than eight feet (8</w:t>
      </w:r>
      <w:r>
        <w:rPr>
          <w:rFonts w:ascii="Arial" w:eastAsia="Times New Roman" w:hAnsi="Arial" w:cs="Arial"/>
          <w:color w:val="212529"/>
          <w:sz w:val="24"/>
          <w:szCs w:val="24"/>
        </w:rPr>
        <w:t>’</w:t>
      </w:r>
      <w:r w:rsidRPr="00E70FEA">
        <w:rPr>
          <w:rFonts w:ascii="Arial" w:eastAsia="Times New Roman" w:hAnsi="Arial" w:cs="Arial"/>
          <w:color w:val="212529"/>
          <w:sz w:val="24"/>
          <w:szCs w:val="24"/>
        </w:rPr>
        <w:t>). Chimneys, flagpoles, television antennas and similar ancillary structures not used for human occupancy shall be excluded in determining height; provided, that no such ancillary structure shall extend to a height in excess of fifteen feet (15</w:t>
      </w:r>
      <w:r>
        <w:rPr>
          <w:rFonts w:ascii="Arial" w:eastAsia="Times New Roman" w:hAnsi="Arial" w:cs="Arial"/>
          <w:color w:val="212529"/>
          <w:sz w:val="24"/>
          <w:szCs w:val="24"/>
        </w:rPr>
        <w:t>’</w:t>
      </w:r>
      <w:r w:rsidRPr="00E70FEA">
        <w:rPr>
          <w:rFonts w:ascii="Arial" w:eastAsia="Times New Roman" w:hAnsi="Arial" w:cs="Arial"/>
          <w:color w:val="212529"/>
          <w:sz w:val="24"/>
          <w:szCs w:val="24"/>
        </w:rPr>
        <w:t>) above the building.</w:t>
      </w:r>
    </w:p>
    <w:p w14:paraId="39AC5502" w14:textId="77777777" w:rsidR="009852A4" w:rsidRPr="004F0515" w:rsidRDefault="009852A4" w:rsidP="009852A4">
      <w:pPr>
        <w:shd w:val="clear" w:color="auto" w:fill="FFFFFF"/>
        <w:spacing w:after="0" w:line="240" w:lineRule="auto"/>
        <w:rPr>
          <w:rFonts w:ascii="Arial" w:eastAsia="Times New Roman" w:hAnsi="Arial" w:cs="Arial"/>
          <w:b/>
          <w:bCs/>
          <w:color w:val="212529"/>
          <w:sz w:val="24"/>
          <w:szCs w:val="24"/>
        </w:rPr>
      </w:pPr>
      <w:r w:rsidRPr="004F0515">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4F0515">
        <w:rPr>
          <w:rFonts w:ascii="Arial" w:eastAsia="Times New Roman" w:hAnsi="Arial" w:cs="Arial"/>
          <w:b/>
          <w:bCs/>
          <w:color w:val="212529"/>
          <w:sz w:val="24"/>
          <w:szCs w:val="24"/>
        </w:rPr>
        <w:t>-</w:t>
      </w:r>
      <w:r>
        <w:rPr>
          <w:rFonts w:ascii="Arial" w:eastAsia="Times New Roman" w:hAnsi="Arial" w:cs="Arial"/>
          <w:b/>
          <w:bCs/>
          <w:color w:val="212529"/>
          <w:sz w:val="24"/>
          <w:szCs w:val="24"/>
        </w:rPr>
        <w:t>16-25</w:t>
      </w:r>
      <w:r w:rsidRPr="004F0515">
        <w:rPr>
          <w:rFonts w:ascii="Arial" w:eastAsia="Times New Roman" w:hAnsi="Arial" w:cs="Arial"/>
          <w:b/>
          <w:bCs/>
          <w:color w:val="212529"/>
          <w:sz w:val="24"/>
          <w:szCs w:val="24"/>
        </w:rPr>
        <w:t>: CONFORMANCE WITH SPECIAL DWELLING REQUIREMENTS:</w:t>
      </w:r>
    </w:p>
    <w:p w14:paraId="2346040C"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4F0515">
        <w:rPr>
          <w:rFonts w:ascii="Arial" w:eastAsia="Times New Roman" w:hAnsi="Arial" w:cs="Arial"/>
          <w:color w:val="212529"/>
          <w:sz w:val="24"/>
          <w:szCs w:val="24"/>
        </w:rPr>
        <w:t>In addition to the requirements herein set forth, all dwellings shall conform to the special provisions relating to dwellings set forth under section </w:t>
      </w:r>
      <w:hyperlink r:id="rId22" w:anchor="JD_10-12-27" w:history="1">
        <w:r w:rsidRPr="00624C69">
          <w:rPr>
            <w:rFonts w:ascii="Arial" w:eastAsia="Times New Roman" w:hAnsi="Arial" w:cs="Arial"/>
            <w:sz w:val="24"/>
            <w:szCs w:val="24"/>
            <w:u w:val="single"/>
          </w:rPr>
          <w:t>10-12-27</w:t>
        </w:r>
      </w:hyperlink>
      <w:r w:rsidRPr="004F0515">
        <w:rPr>
          <w:rFonts w:ascii="Arial" w:eastAsia="Times New Roman" w:hAnsi="Arial" w:cs="Arial"/>
          <w:color w:val="212529"/>
          <w:sz w:val="24"/>
          <w:szCs w:val="24"/>
        </w:rPr>
        <w:t> of this title. </w:t>
      </w:r>
    </w:p>
    <w:p w14:paraId="5015FD6D" w14:textId="77777777" w:rsidR="009852A4" w:rsidRPr="006D13DF" w:rsidRDefault="009852A4" w:rsidP="009852A4">
      <w:p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1</w:t>
      </w:r>
      <w:r w:rsidRPr="007F2B87">
        <w:rPr>
          <w:rFonts w:ascii="Arial" w:eastAsia="Times New Roman" w:hAnsi="Arial" w:cs="Arial"/>
          <w:b/>
          <w:bCs/>
          <w:color w:val="212529"/>
          <w:sz w:val="24"/>
          <w:szCs w:val="24"/>
        </w:rPr>
        <w:t>0-9</w:t>
      </w:r>
      <w:r w:rsidRPr="00D705A3">
        <w:rPr>
          <w:rFonts w:ascii="Arial" w:eastAsia="Times New Roman" w:hAnsi="Arial" w:cs="Arial"/>
          <w:b/>
          <w:bCs/>
          <w:color w:val="212529"/>
          <w:sz w:val="24"/>
          <w:szCs w:val="24"/>
        </w:rPr>
        <w:t>B</w:t>
      </w:r>
      <w:r w:rsidRPr="007F2B87">
        <w:rPr>
          <w:rFonts w:ascii="Arial" w:eastAsia="Times New Roman" w:hAnsi="Arial" w:cs="Arial"/>
          <w:b/>
          <w:bCs/>
          <w:color w:val="212529"/>
          <w:sz w:val="24"/>
          <w:szCs w:val="24"/>
        </w:rPr>
        <w:t>-</w:t>
      </w:r>
      <w:r>
        <w:rPr>
          <w:rFonts w:ascii="Arial" w:eastAsia="Times New Roman" w:hAnsi="Arial" w:cs="Arial"/>
          <w:b/>
          <w:bCs/>
          <w:color w:val="212529"/>
          <w:sz w:val="24"/>
          <w:szCs w:val="24"/>
        </w:rPr>
        <w:t>16-26</w:t>
      </w:r>
      <w:r w:rsidRPr="007F2B87">
        <w:rPr>
          <w:rFonts w:ascii="Arial" w:eastAsia="Times New Roman" w:hAnsi="Arial" w:cs="Arial"/>
          <w:b/>
          <w:bCs/>
          <w:color w:val="212529"/>
          <w:sz w:val="24"/>
          <w:szCs w:val="24"/>
        </w:rPr>
        <w:t>: DWELLING OCCUPANCY LIMIT:</w:t>
      </w:r>
    </w:p>
    <w:p w14:paraId="76A819DB" w14:textId="77777777" w:rsidR="009852A4" w:rsidRPr="007F2B87" w:rsidRDefault="009852A4" w:rsidP="009852A4">
      <w:pPr>
        <w:shd w:val="clear" w:color="auto" w:fill="FFFFFF"/>
        <w:spacing w:line="240" w:lineRule="auto"/>
        <w:rPr>
          <w:rFonts w:ascii="Arial" w:eastAsia="Times New Roman" w:hAnsi="Arial" w:cs="Arial"/>
          <w:color w:val="212529"/>
          <w:sz w:val="24"/>
          <w:szCs w:val="24"/>
        </w:rPr>
      </w:pPr>
      <w:r w:rsidRPr="007F2B87">
        <w:rPr>
          <w:rFonts w:ascii="Arial" w:eastAsia="Times New Roman" w:hAnsi="Arial" w:cs="Arial"/>
          <w:color w:val="212529"/>
          <w:sz w:val="24"/>
          <w:szCs w:val="24"/>
        </w:rPr>
        <w:t>The number of unrelated individuals residing in a dwelling unit shall not exceed four (4).</w:t>
      </w:r>
    </w:p>
    <w:p w14:paraId="29F4EFE7" w14:textId="77777777" w:rsidR="009852A4" w:rsidRPr="007F2B87" w:rsidRDefault="009852A4" w:rsidP="009852A4">
      <w:pPr>
        <w:shd w:val="clear" w:color="auto" w:fill="FFFFFF"/>
        <w:spacing w:after="0" w:line="240" w:lineRule="auto"/>
        <w:rPr>
          <w:rFonts w:ascii="Arial" w:eastAsia="Times New Roman" w:hAnsi="Arial" w:cs="Arial"/>
          <w:b/>
          <w:bCs/>
          <w:color w:val="212529"/>
          <w:sz w:val="24"/>
          <w:szCs w:val="24"/>
        </w:rPr>
      </w:pPr>
      <w:r w:rsidRPr="007F2B87">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7F2B87">
        <w:rPr>
          <w:rFonts w:ascii="Arial" w:eastAsia="Times New Roman" w:hAnsi="Arial" w:cs="Arial"/>
          <w:b/>
          <w:bCs/>
          <w:color w:val="212529"/>
          <w:sz w:val="24"/>
          <w:szCs w:val="24"/>
        </w:rPr>
        <w:t>-</w:t>
      </w:r>
      <w:r>
        <w:rPr>
          <w:rFonts w:ascii="Arial" w:eastAsia="Times New Roman" w:hAnsi="Arial" w:cs="Arial"/>
          <w:b/>
          <w:bCs/>
          <w:color w:val="212529"/>
          <w:sz w:val="24"/>
          <w:szCs w:val="24"/>
        </w:rPr>
        <w:t>16-27</w:t>
      </w:r>
      <w:r w:rsidRPr="007F2B87">
        <w:rPr>
          <w:rFonts w:ascii="Arial" w:eastAsia="Times New Roman" w:hAnsi="Arial" w:cs="Arial"/>
          <w:b/>
          <w:bCs/>
          <w:color w:val="212529"/>
          <w:sz w:val="24"/>
          <w:szCs w:val="24"/>
        </w:rPr>
        <w:t>: OFF STREET PARKING AND DRIVEWAYS:</w:t>
      </w:r>
    </w:p>
    <w:p w14:paraId="34A448CF" w14:textId="77777777" w:rsidR="009852A4" w:rsidRPr="007F2B87" w:rsidRDefault="009852A4" w:rsidP="009852A4">
      <w:pPr>
        <w:shd w:val="clear" w:color="auto" w:fill="FFFFFF"/>
        <w:spacing w:line="240" w:lineRule="auto"/>
        <w:rPr>
          <w:rFonts w:ascii="Arial" w:eastAsia="Times New Roman" w:hAnsi="Arial" w:cs="Arial"/>
          <w:color w:val="FF0000"/>
          <w:sz w:val="24"/>
          <w:szCs w:val="24"/>
        </w:rPr>
      </w:pPr>
      <w:r w:rsidRPr="007F2B87">
        <w:rPr>
          <w:rFonts w:ascii="Arial" w:eastAsia="Times New Roman" w:hAnsi="Arial" w:cs="Arial"/>
          <w:color w:val="212529"/>
          <w:sz w:val="24"/>
          <w:szCs w:val="24"/>
        </w:rPr>
        <w:t xml:space="preserve">All dwellings within the </w:t>
      </w:r>
      <w:r>
        <w:rPr>
          <w:rFonts w:ascii="Arial" w:eastAsia="Times New Roman" w:hAnsi="Arial" w:cs="Arial"/>
          <w:color w:val="212529"/>
          <w:sz w:val="24"/>
          <w:szCs w:val="24"/>
        </w:rPr>
        <w:t>CE-3</w:t>
      </w:r>
      <w:r w:rsidRPr="007F2B87">
        <w:rPr>
          <w:rFonts w:ascii="Arial" w:eastAsia="Times New Roman" w:hAnsi="Arial" w:cs="Arial"/>
          <w:color w:val="212529"/>
          <w:sz w:val="24"/>
          <w:szCs w:val="24"/>
        </w:rPr>
        <w:t xml:space="preserve"> zone shall adhere to the following parking and driveway requirements.</w:t>
      </w:r>
    </w:p>
    <w:p w14:paraId="1D8A0983" w14:textId="77777777" w:rsidR="009852A4" w:rsidRPr="0017540F" w:rsidRDefault="009852A4" w:rsidP="009852A4">
      <w:pPr>
        <w:shd w:val="clear" w:color="auto" w:fill="FFFFFF"/>
        <w:spacing w:after="0" w:line="240" w:lineRule="auto"/>
        <w:rPr>
          <w:rFonts w:ascii="Arial" w:eastAsia="Times New Roman" w:hAnsi="Arial" w:cs="Arial"/>
          <w:b/>
          <w:bCs/>
          <w:color w:val="212529"/>
          <w:sz w:val="24"/>
          <w:szCs w:val="24"/>
        </w:rPr>
      </w:pPr>
      <w:r w:rsidRPr="0017540F">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17540F">
        <w:rPr>
          <w:rFonts w:ascii="Arial" w:eastAsia="Times New Roman" w:hAnsi="Arial" w:cs="Arial"/>
          <w:b/>
          <w:bCs/>
          <w:color w:val="212529"/>
          <w:sz w:val="24"/>
          <w:szCs w:val="24"/>
        </w:rPr>
        <w:t>-</w:t>
      </w:r>
      <w:r>
        <w:rPr>
          <w:rFonts w:ascii="Arial" w:eastAsia="Times New Roman" w:hAnsi="Arial" w:cs="Arial"/>
          <w:b/>
          <w:bCs/>
          <w:color w:val="212529"/>
          <w:sz w:val="24"/>
          <w:szCs w:val="24"/>
        </w:rPr>
        <w:t>16-27</w:t>
      </w:r>
      <w:r w:rsidRPr="0017540F">
        <w:rPr>
          <w:rFonts w:ascii="Arial" w:eastAsia="Times New Roman" w:hAnsi="Arial" w:cs="Arial"/>
          <w:b/>
          <w:bCs/>
          <w:color w:val="212529"/>
          <w:sz w:val="24"/>
          <w:szCs w:val="24"/>
        </w:rPr>
        <w:t>-1: OFF STREET PARKING:</w:t>
      </w:r>
    </w:p>
    <w:p w14:paraId="539BB809" w14:textId="2BAA11B3" w:rsidR="009852A4" w:rsidRPr="00624C69" w:rsidRDefault="009852A4" w:rsidP="009852A4">
      <w:pPr>
        <w:shd w:val="clear" w:color="auto" w:fill="FFFFFF"/>
        <w:spacing w:line="240" w:lineRule="auto"/>
        <w:rPr>
          <w:rFonts w:ascii="Arial" w:eastAsia="Times New Roman" w:hAnsi="Arial" w:cs="Arial"/>
          <w:color w:val="4472C4" w:themeColor="accent1"/>
          <w:sz w:val="24"/>
          <w:szCs w:val="24"/>
        </w:rPr>
      </w:pPr>
      <w:r w:rsidRPr="0017540F">
        <w:rPr>
          <w:rFonts w:ascii="Arial" w:eastAsia="Times New Roman" w:hAnsi="Arial" w:cs="Arial"/>
          <w:color w:val="212529"/>
          <w:sz w:val="24"/>
          <w:szCs w:val="24"/>
        </w:rPr>
        <w:t>A minimum of two (2) off street parking spaces shall be required for each dwelling unit and additionally</w:t>
      </w:r>
      <w:r w:rsidRPr="00D705A3">
        <w:rPr>
          <w:rFonts w:ascii="Arial" w:eastAsia="Times New Roman" w:hAnsi="Arial" w:cs="Arial"/>
          <w:color w:val="212529"/>
          <w:sz w:val="24"/>
          <w:szCs w:val="24"/>
        </w:rPr>
        <w:t xml:space="preserve"> two (2</w:t>
      </w:r>
      <w:proofErr w:type="gramStart"/>
      <w:r w:rsidRPr="00D705A3">
        <w:rPr>
          <w:rFonts w:ascii="Arial" w:eastAsia="Times New Roman" w:hAnsi="Arial" w:cs="Arial"/>
          <w:color w:val="212529"/>
          <w:sz w:val="24"/>
          <w:szCs w:val="24"/>
        </w:rPr>
        <w:t xml:space="preserve">) </w:t>
      </w:r>
      <w:r w:rsidRPr="0017540F">
        <w:rPr>
          <w:rFonts w:ascii="Arial" w:eastAsia="Times New Roman" w:hAnsi="Arial" w:cs="Arial"/>
          <w:color w:val="212529"/>
          <w:sz w:val="24"/>
          <w:szCs w:val="24"/>
        </w:rPr>
        <w:t xml:space="preserve"> for</w:t>
      </w:r>
      <w:proofErr w:type="gramEnd"/>
      <w:r w:rsidRPr="0017540F">
        <w:rPr>
          <w:rFonts w:ascii="Arial" w:eastAsia="Times New Roman" w:hAnsi="Arial" w:cs="Arial"/>
          <w:color w:val="212529"/>
          <w:sz w:val="24"/>
          <w:szCs w:val="24"/>
        </w:rPr>
        <w:t xml:space="preserve"> each accessory dwelling. Each </w:t>
      </w:r>
      <w:proofErr w:type="gramStart"/>
      <w:r w:rsidRPr="0017540F">
        <w:rPr>
          <w:rFonts w:ascii="Arial" w:eastAsia="Times New Roman" w:hAnsi="Arial" w:cs="Arial"/>
          <w:color w:val="212529"/>
          <w:sz w:val="24"/>
          <w:szCs w:val="24"/>
        </w:rPr>
        <w:t>off street</w:t>
      </w:r>
      <w:proofErr w:type="gramEnd"/>
      <w:r w:rsidRPr="0017540F">
        <w:rPr>
          <w:rFonts w:ascii="Arial" w:eastAsia="Times New Roman" w:hAnsi="Arial" w:cs="Arial"/>
          <w:color w:val="212529"/>
          <w:sz w:val="24"/>
          <w:szCs w:val="24"/>
        </w:rPr>
        <w:t xml:space="preserve"> parking space shall be not less than ten feet by twenty feet (10</w:t>
      </w:r>
      <w:r>
        <w:rPr>
          <w:rFonts w:ascii="Arial" w:eastAsia="Times New Roman" w:hAnsi="Arial" w:cs="Arial"/>
          <w:color w:val="212529"/>
          <w:sz w:val="24"/>
          <w:szCs w:val="24"/>
        </w:rPr>
        <w:t>’</w:t>
      </w:r>
      <w:r w:rsidRPr="0017540F">
        <w:rPr>
          <w:rFonts w:ascii="Arial" w:eastAsia="Times New Roman" w:hAnsi="Arial" w:cs="Arial"/>
          <w:color w:val="212529"/>
          <w:sz w:val="24"/>
          <w:szCs w:val="24"/>
        </w:rPr>
        <w:t xml:space="preserve"> x 20</w:t>
      </w:r>
      <w:r>
        <w:rPr>
          <w:rFonts w:ascii="Arial" w:eastAsia="Times New Roman" w:hAnsi="Arial" w:cs="Arial"/>
          <w:color w:val="212529"/>
          <w:sz w:val="24"/>
          <w:szCs w:val="24"/>
        </w:rPr>
        <w:t>’</w:t>
      </w:r>
      <w:r w:rsidRPr="0017540F">
        <w:rPr>
          <w:rFonts w:ascii="Arial" w:eastAsia="Times New Roman" w:hAnsi="Arial" w:cs="Arial"/>
          <w:color w:val="212529"/>
          <w:sz w:val="24"/>
          <w:szCs w:val="24"/>
        </w:rPr>
        <w:t xml:space="preserve">) per space and shall not be located within any portion </w:t>
      </w:r>
      <w:r w:rsidRPr="0017540F">
        <w:rPr>
          <w:rFonts w:ascii="Arial" w:eastAsia="Times New Roman" w:hAnsi="Arial" w:cs="Arial"/>
          <w:sz w:val="24"/>
          <w:szCs w:val="24"/>
        </w:rPr>
        <w:t>of a</w:t>
      </w:r>
      <w:r w:rsidR="00A62611">
        <w:rPr>
          <w:rFonts w:ascii="Arial" w:eastAsia="Times New Roman" w:hAnsi="Arial" w:cs="Arial"/>
          <w:color w:val="FF0000"/>
          <w:sz w:val="24"/>
          <w:szCs w:val="24"/>
        </w:rPr>
        <w:t xml:space="preserve"> </w:t>
      </w:r>
      <w:r w:rsidRPr="0017540F">
        <w:rPr>
          <w:rFonts w:ascii="Arial" w:eastAsia="Times New Roman" w:hAnsi="Arial" w:cs="Arial"/>
          <w:color w:val="212529"/>
          <w:sz w:val="24"/>
          <w:szCs w:val="24"/>
        </w:rPr>
        <w:t>side setback area adjacent to a street.</w:t>
      </w:r>
      <w:r>
        <w:rPr>
          <w:rFonts w:ascii="Arial" w:eastAsia="Times New Roman" w:hAnsi="Arial" w:cs="Arial"/>
          <w:color w:val="212529"/>
          <w:sz w:val="24"/>
          <w:szCs w:val="24"/>
        </w:rPr>
        <w:t xml:space="preserve"> </w:t>
      </w:r>
      <w:r w:rsidRPr="00624C69">
        <w:rPr>
          <w:rFonts w:ascii="Arial" w:eastAsia="Times New Roman" w:hAnsi="Arial" w:cs="Arial"/>
          <w:color w:val="4472C4" w:themeColor="accent1"/>
          <w:sz w:val="24"/>
          <w:szCs w:val="24"/>
        </w:rPr>
        <w:t>See accessory code add number.</w:t>
      </w:r>
    </w:p>
    <w:p w14:paraId="17F01C1F" w14:textId="7BE33ABD" w:rsidR="009852A4" w:rsidRPr="004432C9" w:rsidRDefault="009852A4" w:rsidP="009852A4">
      <w:pPr>
        <w:shd w:val="clear" w:color="auto" w:fill="FFFFFF"/>
        <w:spacing w:after="0" w:line="240" w:lineRule="auto"/>
        <w:rPr>
          <w:rFonts w:ascii="Arial" w:eastAsia="Times New Roman" w:hAnsi="Arial" w:cs="Arial"/>
          <w:b/>
          <w:bCs/>
          <w:color w:val="212529"/>
          <w:sz w:val="24"/>
          <w:szCs w:val="24"/>
        </w:rPr>
      </w:pPr>
      <w:r w:rsidRPr="004432C9">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4432C9">
        <w:rPr>
          <w:rFonts w:ascii="Arial" w:eastAsia="Times New Roman" w:hAnsi="Arial" w:cs="Arial"/>
          <w:b/>
          <w:bCs/>
          <w:color w:val="212529"/>
          <w:sz w:val="24"/>
          <w:szCs w:val="24"/>
        </w:rPr>
        <w:t>-</w:t>
      </w:r>
      <w:r>
        <w:rPr>
          <w:rFonts w:ascii="Arial" w:eastAsia="Times New Roman" w:hAnsi="Arial" w:cs="Arial"/>
          <w:b/>
          <w:bCs/>
          <w:color w:val="212529"/>
          <w:sz w:val="24"/>
          <w:szCs w:val="24"/>
        </w:rPr>
        <w:t>16-27-2</w:t>
      </w:r>
      <w:r w:rsidRPr="004432C9">
        <w:rPr>
          <w:rFonts w:ascii="Arial" w:eastAsia="Times New Roman" w:hAnsi="Arial" w:cs="Arial"/>
          <w:b/>
          <w:bCs/>
          <w:color w:val="212529"/>
          <w:sz w:val="24"/>
          <w:szCs w:val="24"/>
        </w:rPr>
        <w:t>: GARAGE</w:t>
      </w:r>
      <w:proofErr w:type="gramStart"/>
      <w:r w:rsidRPr="004432C9">
        <w:rPr>
          <w:rFonts w:ascii="Arial" w:eastAsia="Times New Roman" w:hAnsi="Arial" w:cs="Arial"/>
          <w:b/>
          <w:bCs/>
          <w:color w:val="212529"/>
          <w:sz w:val="24"/>
          <w:szCs w:val="24"/>
        </w:rPr>
        <w:t>:</w:t>
      </w:r>
      <w:r w:rsidR="00624C69">
        <w:rPr>
          <w:rFonts w:ascii="Arial" w:eastAsia="Times New Roman" w:hAnsi="Arial" w:cs="Arial"/>
          <w:b/>
          <w:bCs/>
          <w:color w:val="212529"/>
          <w:sz w:val="24"/>
          <w:szCs w:val="24"/>
        </w:rPr>
        <w:t xml:space="preserve">  </w:t>
      </w:r>
      <w:r w:rsidR="00624C69" w:rsidRPr="00624C69">
        <w:rPr>
          <w:rFonts w:ascii="Arial" w:eastAsia="Times New Roman" w:hAnsi="Arial" w:cs="Arial"/>
          <w:b/>
          <w:bCs/>
          <w:color w:val="4472C4" w:themeColor="accent1"/>
          <w:sz w:val="24"/>
          <w:szCs w:val="24"/>
        </w:rPr>
        <w:t>(</w:t>
      </w:r>
      <w:proofErr w:type="gramEnd"/>
      <w:r w:rsidR="00624C69" w:rsidRPr="00624C69">
        <w:rPr>
          <w:rFonts w:ascii="Arial" w:eastAsia="Times New Roman" w:hAnsi="Arial" w:cs="Arial"/>
          <w:b/>
          <w:bCs/>
          <w:color w:val="4472C4" w:themeColor="accent1"/>
          <w:sz w:val="24"/>
          <w:szCs w:val="24"/>
        </w:rPr>
        <w:t>update with new accessory apartment code)</w:t>
      </w:r>
    </w:p>
    <w:p w14:paraId="7173857C" w14:textId="2808ED07" w:rsidR="009852A4" w:rsidRPr="00624C69" w:rsidRDefault="009852A4" w:rsidP="009852A4">
      <w:pPr>
        <w:shd w:val="clear" w:color="auto" w:fill="FFFFFF"/>
        <w:spacing w:line="240" w:lineRule="auto"/>
        <w:rPr>
          <w:rFonts w:ascii="Arial" w:eastAsia="Times New Roman" w:hAnsi="Arial" w:cs="Arial"/>
          <w:color w:val="4472C4" w:themeColor="accent1"/>
          <w:sz w:val="24"/>
          <w:szCs w:val="24"/>
        </w:rPr>
      </w:pPr>
      <w:r w:rsidRPr="004432C9">
        <w:rPr>
          <w:rFonts w:ascii="Arial" w:eastAsia="Times New Roman" w:hAnsi="Arial" w:cs="Arial"/>
          <w:color w:val="212529"/>
          <w:sz w:val="24"/>
          <w:szCs w:val="24"/>
        </w:rPr>
        <w:t xml:space="preserve">A minimum of two (2) off street parking spaces shall be enclosed within a garage. </w:t>
      </w:r>
      <w:r w:rsidRPr="004432C9">
        <w:rPr>
          <w:rFonts w:ascii="Arial" w:eastAsia="Times New Roman" w:hAnsi="Arial" w:cs="Arial"/>
          <w:sz w:val="24"/>
          <w:szCs w:val="24"/>
          <w:u w:val="single"/>
        </w:rPr>
        <w:t xml:space="preserve">A minimum of </w:t>
      </w:r>
      <w:proofErr w:type="gramStart"/>
      <w:r w:rsidRPr="004432C9">
        <w:rPr>
          <w:rFonts w:ascii="Arial" w:eastAsia="Times New Roman" w:hAnsi="Arial" w:cs="Arial"/>
          <w:sz w:val="24"/>
          <w:szCs w:val="24"/>
          <w:u w:val="single"/>
        </w:rPr>
        <w:t>one off</w:t>
      </w:r>
      <w:proofErr w:type="gramEnd"/>
      <w:r w:rsidRPr="004432C9">
        <w:rPr>
          <w:rFonts w:ascii="Arial" w:eastAsia="Times New Roman" w:hAnsi="Arial" w:cs="Arial"/>
          <w:sz w:val="24"/>
          <w:szCs w:val="24"/>
          <w:u w:val="single"/>
        </w:rPr>
        <w:t xml:space="preserve"> street parking space shall be enclosed within a garage for an accessory dwelling</w:t>
      </w:r>
      <w:r w:rsidRPr="00624C69">
        <w:rPr>
          <w:rFonts w:ascii="Arial" w:eastAsia="Times New Roman" w:hAnsi="Arial" w:cs="Arial"/>
          <w:color w:val="4472C4" w:themeColor="accent1"/>
          <w:sz w:val="24"/>
          <w:szCs w:val="24"/>
          <w:u w:val="single"/>
        </w:rPr>
        <w:t>.</w:t>
      </w:r>
      <w:r w:rsidRPr="00624C69">
        <w:rPr>
          <w:rFonts w:ascii="Arial" w:eastAsia="Times New Roman" w:hAnsi="Arial" w:cs="Arial"/>
          <w:color w:val="4472C4" w:themeColor="accent1"/>
          <w:sz w:val="24"/>
          <w:szCs w:val="24"/>
        </w:rPr>
        <w:t xml:space="preserve">  </w:t>
      </w:r>
    </w:p>
    <w:p w14:paraId="77D4D709"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4432C9">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4432C9">
        <w:rPr>
          <w:rFonts w:ascii="Arial" w:eastAsia="Times New Roman" w:hAnsi="Arial" w:cs="Arial"/>
          <w:b/>
          <w:bCs/>
          <w:color w:val="212529"/>
          <w:sz w:val="24"/>
          <w:szCs w:val="24"/>
        </w:rPr>
        <w:t>-</w:t>
      </w:r>
      <w:r>
        <w:rPr>
          <w:rFonts w:ascii="Arial" w:eastAsia="Times New Roman" w:hAnsi="Arial" w:cs="Arial"/>
          <w:b/>
          <w:bCs/>
          <w:color w:val="212529"/>
          <w:sz w:val="24"/>
          <w:szCs w:val="24"/>
        </w:rPr>
        <w:t>16-27</w:t>
      </w:r>
      <w:r w:rsidRPr="004432C9">
        <w:rPr>
          <w:rFonts w:ascii="Arial" w:eastAsia="Times New Roman" w:hAnsi="Arial" w:cs="Arial"/>
          <w:b/>
          <w:bCs/>
          <w:color w:val="212529"/>
          <w:sz w:val="24"/>
          <w:szCs w:val="24"/>
        </w:rPr>
        <w:t>-3: REVERSE SLOPE DRIVEWAYS:</w:t>
      </w:r>
    </w:p>
    <w:p w14:paraId="3B4A712D" w14:textId="77777777" w:rsidR="009852A4" w:rsidRPr="0080782C" w:rsidRDefault="009852A4" w:rsidP="009852A4">
      <w:pPr>
        <w:shd w:val="clear" w:color="auto" w:fill="FFFFFF"/>
        <w:spacing w:after="0" w:line="240" w:lineRule="auto"/>
        <w:ind w:left="200"/>
        <w:rPr>
          <w:rFonts w:ascii="Arial" w:eastAsia="Times New Roman" w:hAnsi="Arial" w:cs="Arial"/>
          <w:b/>
          <w:bCs/>
          <w:color w:val="212529"/>
          <w:sz w:val="24"/>
          <w:szCs w:val="24"/>
        </w:rPr>
      </w:pPr>
      <w:r>
        <w:rPr>
          <w:rFonts w:ascii="Arial" w:eastAsia="Times New Roman" w:hAnsi="Arial" w:cs="Arial"/>
          <w:color w:val="212529"/>
          <w:sz w:val="24"/>
          <w:szCs w:val="24"/>
        </w:rPr>
        <w:t xml:space="preserve">A. </w:t>
      </w:r>
      <w:r w:rsidRPr="0080782C">
        <w:rPr>
          <w:rFonts w:ascii="Arial" w:eastAsia="Times New Roman" w:hAnsi="Arial" w:cs="Arial"/>
          <w:color w:val="212529"/>
          <w:sz w:val="24"/>
          <w:szCs w:val="24"/>
        </w:rPr>
        <w:softHyphen/>
        <w:t xml:space="preserve">No driveway providing access to a garage or </w:t>
      </w:r>
      <w:proofErr w:type="gramStart"/>
      <w:r w:rsidRPr="0080782C">
        <w:rPr>
          <w:rFonts w:ascii="Arial" w:eastAsia="Times New Roman" w:hAnsi="Arial" w:cs="Arial"/>
          <w:color w:val="212529"/>
          <w:sz w:val="24"/>
          <w:szCs w:val="24"/>
        </w:rPr>
        <w:t>off street</w:t>
      </w:r>
      <w:proofErr w:type="gramEnd"/>
      <w:r w:rsidRPr="0080782C">
        <w:rPr>
          <w:rFonts w:ascii="Arial" w:eastAsia="Times New Roman" w:hAnsi="Arial" w:cs="Arial"/>
          <w:color w:val="212529"/>
          <w:sz w:val="24"/>
          <w:szCs w:val="24"/>
        </w:rPr>
        <w:t xml:space="preserve"> parking area within a lot shall have a down slope grade from the adjacent street to the garage or covered off street parking </w:t>
      </w:r>
      <w:r>
        <w:rPr>
          <w:rFonts w:ascii="Arial" w:eastAsia="Times New Roman" w:hAnsi="Arial" w:cs="Arial"/>
          <w:color w:val="212529"/>
          <w:sz w:val="24"/>
          <w:szCs w:val="24"/>
        </w:rPr>
        <w:t>area.</w:t>
      </w:r>
      <w:r w:rsidRPr="0080782C">
        <w:rPr>
          <w:rFonts w:ascii="Arial" w:eastAsia="Times New Roman" w:hAnsi="Arial" w:cs="Arial"/>
          <w:color w:val="212529"/>
          <w:sz w:val="24"/>
          <w:szCs w:val="24"/>
        </w:rPr>
        <w:t xml:space="preserve"> </w:t>
      </w:r>
    </w:p>
    <w:p w14:paraId="31E49D65" w14:textId="77777777" w:rsidR="009852A4" w:rsidRDefault="009852A4" w:rsidP="00957FD9">
      <w:pPr>
        <w:pStyle w:val="ListParagraph"/>
        <w:numPr>
          <w:ilvl w:val="0"/>
          <w:numId w:val="41"/>
        </w:numPr>
        <w:shd w:val="clear" w:color="auto" w:fill="FFFFFF"/>
        <w:spacing w:line="240" w:lineRule="auto"/>
        <w:rPr>
          <w:rFonts w:ascii="Arial" w:eastAsia="Times New Roman" w:hAnsi="Arial" w:cs="Arial"/>
          <w:color w:val="212529"/>
          <w:sz w:val="24"/>
          <w:szCs w:val="24"/>
        </w:rPr>
      </w:pPr>
      <w:r w:rsidRPr="00D93E62">
        <w:rPr>
          <w:rFonts w:ascii="Arial" w:eastAsia="Times New Roman" w:hAnsi="Arial" w:cs="Arial"/>
          <w:color w:val="212529"/>
          <w:sz w:val="24"/>
          <w:szCs w:val="24"/>
        </w:rPr>
        <w:t>Applicability.  These provisions apply to all developments in CE-3, with the following exceptions:</w:t>
      </w:r>
      <w:r w:rsidRPr="00D93E62">
        <w:rPr>
          <w:rFonts w:ascii="Arial" w:eastAsia="Times New Roman" w:hAnsi="Arial" w:cs="Arial"/>
          <w:color w:val="212529"/>
          <w:sz w:val="24"/>
          <w:szCs w:val="24"/>
        </w:rPr>
        <w:tab/>
      </w:r>
    </w:p>
    <w:p w14:paraId="2A770190" w14:textId="77777777" w:rsidR="009852A4" w:rsidRDefault="009852A4" w:rsidP="00957FD9">
      <w:pPr>
        <w:pStyle w:val="ListParagraph"/>
        <w:numPr>
          <w:ilvl w:val="1"/>
          <w:numId w:val="41"/>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The planning commission may approve a down slope driveway if:</w:t>
      </w:r>
    </w:p>
    <w:p w14:paraId="3283AAEF" w14:textId="77777777" w:rsidR="009852A4" w:rsidRDefault="009852A4" w:rsidP="00957FD9">
      <w:pPr>
        <w:pStyle w:val="ListParagraph"/>
        <w:numPr>
          <w:ilvl w:val="2"/>
          <w:numId w:val="41"/>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The drainage of surface water will be adequately diverted from entry into the dwelling, garage or other covered parking area</w:t>
      </w:r>
    </w:p>
    <w:p w14:paraId="00416074" w14:textId="77777777" w:rsidR="009852A4" w:rsidRDefault="009852A4" w:rsidP="00957FD9">
      <w:pPr>
        <w:pStyle w:val="ListParagraph"/>
        <w:numPr>
          <w:ilvl w:val="2"/>
          <w:numId w:val="41"/>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The proposed diversion of surface water will not impact adjacent property.  </w:t>
      </w:r>
    </w:p>
    <w:p w14:paraId="671DFC82" w14:textId="77777777" w:rsidR="009852A4" w:rsidRPr="009A6703" w:rsidRDefault="009852A4" w:rsidP="009852A4">
      <w:pPr>
        <w:shd w:val="clear" w:color="auto" w:fill="FFFFFF"/>
        <w:spacing w:after="0" w:line="240" w:lineRule="auto"/>
        <w:rPr>
          <w:rFonts w:ascii="Arial" w:eastAsia="Times New Roman" w:hAnsi="Arial" w:cs="Arial"/>
          <w:b/>
          <w:bCs/>
          <w:color w:val="212529"/>
          <w:sz w:val="24"/>
          <w:szCs w:val="24"/>
        </w:rPr>
      </w:pPr>
      <w:r w:rsidRPr="009A6703">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9A6703">
        <w:rPr>
          <w:rFonts w:ascii="Arial" w:eastAsia="Times New Roman" w:hAnsi="Arial" w:cs="Arial"/>
          <w:b/>
          <w:bCs/>
          <w:color w:val="212529"/>
          <w:sz w:val="24"/>
          <w:szCs w:val="24"/>
        </w:rPr>
        <w:t>-</w:t>
      </w:r>
      <w:r>
        <w:rPr>
          <w:rFonts w:ascii="Arial" w:eastAsia="Times New Roman" w:hAnsi="Arial" w:cs="Arial"/>
          <w:b/>
          <w:bCs/>
          <w:color w:val="212529"/>
          <w:sz w:val="24"/>
          <w:szCs w:val="24"/>
        </w:rPr>
        <w:t>16-27</w:t>
      </w:r>
      <w:r w:rsidRPr="009A6703">
        <w:rPr>
          <w:rFonts w:ascii="Arial" w:eastAsia="Times New Roman" w:hAnsi="Arial" w:cs="Arial"/>
          <w:b/>
          <w:bCs/>
          <w:color w:val="212529"/>
          <w:sz w:val="24"/>
          <w:szCs w:val="24"/>
        </w:rPr>
        <w:t>-4: DRIVEWAY GRADE:</w:t>
      </w:r>
    </w:p>
    <w:p w14:paraId="046CF42D" w14:textId="77777777" w:rsidR="009852A4" w:rsidRDefault="009852A4" w:rsidP="00957FD9">
      <w:pPr>
        <w:pStyle w:val="ListParagraph"/>
        <w:numPr>
          <w:ilvl w:val="0"/>
          <w:numId w:val="46"/>
        </w:numPr>
        <w:shd w:val="clear" w:color="auto" w:fill="FFFFFF"/>
        <w:spacing w:line="240" w:lineRule="auto"/>
        <w:rPr>
          <w:rFonts w:ascii="Arial" w:eastAsia="Times New Roman" w:hAnsi="Arial" w:cs="Arial"/>
          <w:color w:val="212529"/>
          <w:sz w:val="24"/>
          <w:szCs w:val="24"/>
        </w:rPr>
      </w:pPr>
      <w:r w:rsidRPr="00B66AB3">
        <w:rPr>
          <w:rFonts w:ascii="Arial" w:eastAsia="Times New Roman" w:hAnsi="Arial" w:cs="Arial"/>
          <w:color w:val="212529"/>
          <w:sz w:val="24"/>
          <w:szCs w:val="24"/>
        </w:rPr>
        <w:t xml:space="preserve">Any driveway providing access to a building envelope shall have a slope of not more than twelve percent (12%) at any point. </w:t>
      </w:r>
    </w:p>
    <w:p w14:paraId="62E02841" w14:textId="77777777" w:rsidR="009852A4" w:rsidRDefault="009852A4" w:rsidP="00957FD9">
      <w:pPr>
        <w:pStyle w:val="ListParagraph"/>
        <w:numPr>
          <w:ilvl w:val="0"/>
          <w:numId w:val="46"/>
        </w:numPr>
        <w:shd w:val="clear" w:color="auto" w:fill="FFFFFF"/>
        <w:spacing w:line="240" w:lineRule="auto"/>
        <w:rPr>
          <w:rFonts w:ascii="Arial" w:eastAsia="Times New Roman" w:hAnsi="Arial" w:cs="Arial"/>
          <w:color w:val="212529"/>
          <w:sz w:val="24"/>
          <w:szCs w:val="24"/>
        </w:rPr>
      </w:pPr>
      <w:r w:rsidRPr="00B66AB3">
        <w:rPr>
          <w:rFonts w:ascii="Arial" w:eastAsia="Times New Roman" w:hAnsi="Arial" w:cs="Arial"/>
          <w:color w:val="212529"/>
          <w:sz w:val="24"/>
          <w:szCs w:val="24"/>
        </w:rPr>
        <w:t xml:space="preserve">A driveway </w:t>
      </w:r>
      <w:proofErr w:type="gramStart"/>
      <w:r w:rsidRPr="00B66AB3">
        <w:rPr>
          <w:rFonts w:ascii="Arial" w:eastAsia="Times New Roman" w:hAnsi="Arial" w:cs="Arial"/>
          <w:color w:val="212529"/>
          <w:sz w:val="24"/>
          <w:szCs w:val="24"/>
        </w:rPr>
        <w:t>grade</w:t>
      </w:r>
      <w:proofErr w:type="gramEnd"/>
      <w:r w:rsidRPr="00B66AB3">
        <w:rPr>
          <w:rFonts w:ascii="Arial" w:eastAsia="Times New Roman" w:hAnsi="Arial" w:cs="Arial"/>
          <w:color w:val="212529"/>
          <w:sz w:val="24"/>
          <w:szCs w:val="24"/>
        </w:rPr>
        <w:t xml:space="preserve"> up to fifteen percent (15%) is allowed if heated. </w:t>
      </w:r>
    </w:p>
    <w:p w14:paraId="4C753182" w14:textId="77777777" w:rsidR="009852A4" w:rsidRDefault="009852A4" w:rsidP="00957FD9">
      <w:pPr>
        <w:pStyle w:val="ListParagraph"/>
        <w:numPr>
          <w:ilvl w:val="0"/>
          <w:numId w:val="46"/>
        </w:numPr>
        <w:shd w:val="clear" w:color="auto" w:fill="FFFFFF"/>
        <w:spacing w:line="240" w:lineRule="auto"/>
        <w:rPr>
          <w:rFonts w:ascii="Arial" w:eastAsia="Times New Roman" w:hAnsi="Arial" w:cs="Arial"/>
          <w:color w:val="212529"/>
          <w:sz w:val="24"/>
          <w:szCs w:val="24"/>
        </w:rPr>
      </w:pPr>
      <w:r w:rsidRPr="00B66AB3">
        <w:rPr>
          <w:rFonts w:ascii="Arial" w:eastAsia="Times New Roman" w:hAnsi="Arial" w:cs="Arial"/>
          <w:color w:val="212529"/>
          <w:sz w:val="24"/>
          <w:szCs w:val="24"/>
        </w:rPr>
        <w:t xml:space="preserve">Construction of a driveway shall not result in any cut or fill slopes greater than seven feet (7’). </w:t>
      </w:r>
    </w:p>
    <w:p w14:paraId="46F937A5" w14:textId="77777777" w:rsidR="009852A4" w:rsidRPr="00B66AB3" w:rsidRDefault="009852A4" w:rsidP="00957FD9">
      <w:pPr>
        <w:pStyle w:val="ListParagraph"/>
        <w:numPr>
          <w:ilvl w:val="0"/>
          <w:numId w:val="46"/>
        </w:numPr>
        <w:shd w:val="clear" w:color="auto" w:fill="FFFFFF"/>
        <w:spacing w:line="240" w:lineRule="auto"/>
        <w:rPr>
          <w:rFonts w:ascii="Arial" w:eastAsia="Times New Roman" w:hAnsi="Arial" w:cs="Arial"/>
          <w:color w:val="212529"/>
          <w:sz w:val="24"/>
          <w:szCs w:val="24"/>
        </w:rPr>
      </w:pPr>
      <w:r w:rsidRPr="00B66AB3">
        <w:rPr>
          <w:rFonts w:ascii="Arial" w:eastAsia="Times New Roman" w:hAnsi="Arial" w:cs="Arial"/>
          <w:color w:val="212529"/>
          <w:sz w:val="24"/>
          <w:szCs w:val="24"/>
        </w:rPr>
        <w:t xml:space="preserve">Any cut or fill between five feet (5’) and seven feet (7’) shall be subject to planning commission approval and shall be retained. </w:t>
      </w:r>
    </w:p>
    <w:p w14:paraId="61D8929A"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F57F2F">
        <w:rPr>
          <w:rFonts w:ascii="Arial" w:eastAsia="Times New Roman" w:hAnsi="Arial" w:cs="Arial"/>
          <w:b/>
          <w:bCs/>
          <w:color w:val="212529"/>
          <w:sz w:val="24"/>
          <w:szCs w:val="24"/>
        </w:rPr>
        <w:lastRenderedPageBreak/>
        <w:t>10-9</w:t>
      </w:r>
      <w:r w:rsidRPr="00D705A3">
        <w:rPr>
          <w:rFonts w:ascii="Arial" w:eastAsia="Times New Roman" w:hAnsi="Arial" w:cs="Arial"/>
          <w:b/>
          <w:bCs/>
          <w:color w:val="212529"/>
          <w:sz w:val="24"/>
          <w:szCs w:val="24"/>
        </w:rPr>
        <w:t>B</w:t>
      </w:r>
      <w:r w:rsidRPr="00F57F2F">
        <w:rPr>
          <w:rFonts w:ascii="Arial" w:eastAsia="Times New Roman" w:hAnsi="Arial" w:cs="Arial"/>
          <w:b/>
          <w:bCs/>
          <w:color w:val="212529"/>
          <w:sz w:val="24"/>
          <w:szCs w:val="24"/>
        </w:rPr>
        <w:t>-</w:t>
      </w:r>
      <w:r>
        <w:rPr>
          <w:rFonts w:ascii="Arial" w:eastAsia="Times New Roman" w:hAnsi="Arial" w:cs="Arial"/>
          <w:b/>
          <w:bCs/>
          <w:color w:val="212529"/>
          <w:sz w:val="24"/>
          <w:szCs w:val="24"/>
        </w:rPr>
        <w:t>16-28</w:t>
      </w:r>
      <w:r w:rsidRPr="00F57F2F">
        <w:rPr>
          <w:rFonts w:ascii="Arial" w:eastAsia="Times New Roman" w:hAnsi="Arial" w:cs="Arial"/>
          <w:b/>
          <w:bCs/>
          <w:color w:val="212529"/>
          <w:sz w:val="24"/>
          <w:szCs w:val="24"/>
        </w:rPr>
        <w:t>: FENCING:</w:t>
      </w:r>
    </w:p>
    <w:p w14:paraId="4C7CF9BB" w14:textId="77777777" w:rsidR="009852A4" w:rsidRPr="00436E5F" w:rsidRDefault="009852A4" w:rsidP="00957FD9">
      <w:pPr>
        <w:pStyle w:val="ListParagraph"/>
        <w:numPr>
          <w:ilvl w:val="0"/>
          <w:numId w:val="47"/>
        </w:numPr>
        <w:shd w:val="clear" w:color="auto" w:fill="FFFFFF"/>
        <w:spacing w:after="0" w:line="240" w:lineRule="auto"/>
        <w:rPr>
          <w:rFonts w:ascii="Arial" w:eastAsia="Times New Roman" w:hAnsi="Arial" w:cs="Arial"/>
          <w:b/>
          <w:bCs/>
          <w:color w:val="212529"/>
          <w:sz w:val="24"/>
          <w:szCs w:val="24"/>
        </w:rPr>
      </w:pPr>
      <w:r w:rsidRPr="00436E5F">
        <w:rPr>
          <w:rFonts w:ascii="Arial" w:hAnsi="Arial" w:cs="Arial"/>
          <w:color w:val="313335"/>
          <w:spacing w:val="2"/>
        </w:rPr>
        <w:t>No fence may be constructed or installed unless shown on an approved site plan.</w:t>
      </w:r>
    </w:p>
    <w:p w14:paraId="71856854" w14:textId="77777777" w:rsidR="009852A4" w:rsidRPr="00436E5F" w:rsidRDefault="009852A4" w:rsidP="00957FD9">
      <w:pPr>
        <w:pStyle w:val="ListParagraph"/>
        <w:numPr>
          <w:ilvl w:val="0"/>
          <w:numId w:val="47"/>
        </w:numPr>
        <w:shd w:val="clear" w:color="auto" w:fill="FFFFFF"/>
        <w:spacing w:after="0" w:line="240" w:lineRule="auto"/>
        <w:rPr>
          <w:rFonts w:ascii="Arial" w:eastAsia="Times New Roman" w:hAnsi="Arial" w:cs="Arial"/>
          <w:b/>
          <w:bCs/>
          <w:color w:val="212529"/>
          <w:sz w:val="24"/>
          <w:szCs w:val="24"/>
        </w:rPr>
      </w:pPr>
      <w:r w:rsidRPr="00436E5F">
        <w:rPr>
          <w:rFonts w:ascii="Arial" w:hAnsi="Arial" w:cs="Arial"/>
          <w:color w:val="313335"/>
          <w:spacing w:val="2"/>
        </w:rPr>
        <w:t>Fences are subject to the intersecting streets and clear visibility restrictions of this code.</w:t>
      </w:r>
    </w:p>
    <w:p w14:paraId="26003FD9" w14:textId="77777777" w:rsidR="009852A4" w:rsidRPr="00436E5F" w:rsidRDefault="009852A4" w:rsidP="00957FD9">
      <w:pPr>
        <w:pStyle w:val="ListParagraph"/>
        <w:numPr>
          <w:ilvl w:val="0"/>
          <w:numId w:val="47"/>
        </w:numPr>
        <w:shd w:val="clear" w:color="auto" w:fill="FFFFFF"/>
        <w:spacing w:after="0" w:line="240" w:lineRule="auto"/>
        <w:rPr>
          <w:rFonts w:ascii="Arial" w:eastAsia="Times New Roman" w:hAnsi="Arial" w:cs="Arial"/>
          <w:b/>
          <w:bCs/>
          <w:color w:val="212529"/>
          <w:sz w:val="24"/>
          <w:szCs w:val="24"/>
        </w:rPr>
      </w:pPr>
      <w:r w:rsidRPr="00436E5F">
        <w:rPr>
          <w:rFonts w:ascii="Arial" w:hAnsi="Arial" w:cs="Arial"/>
          <w:color w:val="212529"/>
        </w:rPr>
        <w:t>Fencing requirements will conform to the standards listed in section </w:t>
      </w:r>
      <w:hyperlink r:id="rId23" w:anchor="JD_10-12-13" w:history="1">
        <w:r w:rsidRPr="00436E5F">
          <w:rPr>
            <w:rFonts w:ascii="Arial" w:hAnsi="Arial" w:cs="Arial"/>
            <w:color w:val="4275BD"/>
            <w:u w:val="single"/>
          </w:rPr>
          <w:t>10-12-13</w:t>
        </w:r>
      </w:hyperlink>
      <w:r w:rsidRPr="00436E5F">
        <w:rPr>
          <w:rFonts w:ascii="Arial" w:hAnsi="Arial" w:cs="Arial"/>
          <w:color w:val="212529"/>
        </w:rPr>
        <w:t> of this title. Additionally, to preserve drainage and wildlife corridors, no fence shall be constructed on ravines, drainages, open space areas, and slopes of twenty percent (20%) or greater.</w:t>
      </w:r>
    </w:p>
    <w:p w14:paraId="729E3FDF" w14:textId="77777777" w:rsidR="009852A4" w:rsidRPr="00436E5F" w:rsidRDefault="009852A4" w:rsidP="00957FD9">
      <w:pPr>
        <w:pStyle w:val="ListParagraph"/>
        <w:numPr>
          <w:ilvl w:val="0"/>
          <w:numId w:val="47"/>
        </w:numPr>
        <w:shd w:val="clear" w:color="auto" w:fill="FFFFFF"/>
        <w:spacing w:after="0" w:line="240" w:lineRule="auto"/>
        <w:rPr>
          <w:rFonts w:ascii="Arial" w:eastAsia="Times New Roman" w:hAnsi="Arial" w:cs="Arial"/>
          <w:b/>
          <w:bCs/>
          <w:color w:val="212529"/>
          <w:sz w:val="24"/>
          <w:szCs w:val="24"/>
        </w:rPr>
      </w:pPr>
      <w:r w:rsidRPr="00436E5F">
        <w:rPr>
          <w:rFonts w:ascii="Arial" w:hAnsi="Arial" w:cs="Arial"/>
          <w:color w:val="313335"/>
          <w:spacing w:val="2"/>
          <w:shd w:val="clear" w:color="auto" w:fill="FFFFFF"/>
        </w:rPr>
        <w:t>Fences in identified wildlife corridors are strongly discouraged, but in no case may exceed forty-two inches in height.</w:t>
      </w:r>
    </w:p>
    <w:p w14:paraId="3C053843" w14:textId="1AD5F315" w:rsidR="009852A4" w:rsidRDefault="009852A4" w:rsidP="009852A4">
      <w:pPr>
        <w:shd w:val="clear" w:color="auto" w:fill="FFFFFF"/>
        <w:spacing w:line="240" w:lineRule="auto"/>
        <w:rPr>
          <w:rFonts w:ascii="Arial" w:eastAsia="Times New Roman" w:hAnsi="Arial" w:cs="Arial"/>
          <w:color w:val="FF0000"/>
          <w:sz w:val="24"/>
          <w:szCs w:val="24"/>
        </w:rPr>
      </w:pPr>
    </w:p>
    <w:p w14:paraId="0EFC15FC" w14:textId="77777777" w:rsidR="00A52511" w:rsidRPr="00466AB0" w:rsidRDefault="00E72A4D" w:rsidP="009852A4">
      <w:pPr>
        <w:shd w:val="clear" w:color="auto" w:fill="FFFFFF"/>
        <w:spacing w:line="240" w:lineRule="auto"/>
        <w:rPr>
          <w:rFonts w:ascii="Arial" w:eastAsia="Times New Roman" w:hAnsi="Arial" w:cs="Arial"/>
          <w:color w:val="7030A0"/>
          <w:sz w:val="24"/>
          <w:szCs w:val="24"/>
        </w:rPr>
      </w:pPr>
      <w:r w:rsidRPr="00466AB0">
        <w:rPr>
          <w:rFonts w:ascii="Arial" w:eastAsia="Times New Roman" w:hAnsi="Arial" w:cs="Arial"/>
          <w:b/>
          <w:bCs/>
          <w:color w:val="7030A0"/>
          <w:sz w:val="24"/>
          <w:szCs w:val="24"/>
        </w:rPr>
        <w:t>10-9B-16-29 SEWAGE and SEPTIC</w:t>
      </w:r>
      <w:r w:rsidRPr="00466AB0">
        <w:rPr>
          <w:rFonts w:ascii="Arial" w:eastAsia="Times New Roman" w:hAnsi="Arial" w:cs="Arial"/>
          <w:color w:val="7030A0"/>
          <w:sz w:val="24"/>
          <w:szCs w:val="24"/>
        </w:rPr>
        <w:t xml:space="preserve">:  The natural water flow in the CE-3 zone varies </w:t>
      </w:r>
      <w:commentRangeStart w:id="25"/>
      <w:r w:rsidRPr="00466AB0">
        <w:rPr>
          <w:rFonts w:ascii="Arial" w:eastAsia="Times New Roman" w:hAnsi="Arial" w:cs="Arial"/>
          <w:color w:val="7030A0"/>
          <w:sz w:val="24"/>
          <w:szCs w:val="24"/>
        </w:rPr>
        <w:t>greatly</w:t>
      </w:r>
      <w:commentRangeEnd w:id="25"/>
      <w:r w:rsidR="00331CDE" w:rsidRPr="00466AB0">
        <w:rPr>
          <w:rStyle w:val="CommentReference"/>
          <w:color w:val="7030A0"/>
        </w:rPr>
        <w:commentReference w:id="25"/>
      </w:r>
      <w:r w:rsidRPr="00466AB0">
        <w:rPr>
          <w:rFonts w:ascii="Arial" w:eastAsia="Times New Roman" w:hAnsi="Arial" w:cs="Arial"/>
          <w:color w:val="7030A0"/>
          <w:sz w:val="24"/>
          <w:szCs w:val="24"/>
        </w:rPr>
        <w:t>, with some areas flowing naturally</w:t>
      </w:r>
      <w:r w:rsidR="00A52511" w:rsidRPr="00466AB0">
        <w:rPr>
          <w:rFonts w:ascii="Arial" w:eastAsia="Times New Roman" w:hAnsi="Arial" w:cs="Arial"/>
          <w:color w:val="7030A0"/>
          <w:sz w:val="24"/>
          <w:szCs w:val="24"/>
        </w:rPr>
        <w:t xml:space="preserve"> to Elk Ridge and other areas flowing naturally toward Payson Canyon.</w:t>
      </w:r>
    </w:p>
    <w:p w14:paraId="685AA63A" w14:textId="77777777" w:rsidR="00A52511" w:rsidRPr="00466AB0" w:rsidRDefault="00A52511" w:rsidP="00A52511">
      <w:pPr>
        <w:pStyle w:val="ListParagraph"/>
        <w:numPr>
          <w:ilvl w:val="0"/>
          <w:numId w:val="51"/>
        </w:numPr>
        <w:shd w:val="clear" w:color="auto" w:fill="FFFFFF"/>
        <w:spacing w:line="240" w:lineRule="auto"/>
        <w:rPr>
          <w:rFonts w:ascii="Arial" w:eastAsia="Times New Roman" w:hAnsi="Arial" w:cs="Arial"/>
          <w:color w:val="7030A0"/>
          <w:sz w:val="24"/>
          <w:szCs w:val="24"/>
        </w:rPr>
      </w:pPr>
      <w:r w:rsidRPr="00466AB0">
        <w:rPr>
          <w:rFonts w:ascii="Arial" w:eastAsia="Times New Roman" w:hAnsi="Arial" w:cs="Arial"/>
          <w:color w:val="7030A0"/>
          <w:sz w:val="24"/>
          <w:szCs w:val="24"/>
        </w:rPr>
        <w:t>To manage sewage capacity and costs, homes built on 1-acre and 2-acre lots must be connected to the city sewer system.</w:t>
      </w:r>
    </w:p>
    <w:p w14:paraId="167C8905" w14:textId="77D62505" w:rsidR="00A52511" w:rsidRPr="00466AB0" w:rsidRDefault="00A52511" w:rsidP="00A52511">
      <w:pPr>
        <w:pStyle w:val="ListParagraph"/>
        <w:numPr>
          <w:ilvl w:val="0"/>
          <w:numId w:val="51"/>
        </w:numPr>
        <w:shd w:val="clear" w:color="auto" w:fill="FFFFFF"/>
        <w:spacing w:line="240" w:lineRule="auto"/>
        <w:rPr>
          <w:rFonts w:ascii="Arial" w:eastAsia="Times New Roman" w:hAnsi="Arial" w:cs="Arial"/>
          <w:color w:val="7030A0"/>
          <w:sz w:val="24"/>
          <w:szCs w:val="24"/>
        </w:rPr>
      </w:pPr>
      <w:r w:rsidRPr="00466AB0">
        <w:rPr>
          <w:rFonts w:ascii="Arial" w:eastAsia="Times New Roman" w:hAnsi="Arial" w:cs="Arial"/>
          <w:color w:val="7030A0"/>
          <w:sz w:val="24"/>
          <w:szCs w:val="24"/>
        </w:rPr>
        <w:t>The flow of sewage must occur naturally (gravity fed), without the aid of pumps.</w:t>
      </w:r>
    </w:p>
    <w:p w14:paraId="1CDB1F2C" w14:textId="3379F912" w:rsidR="00E72A4D" w:rsidRPr="00466AB0" w:rsidRDefault="00A52511" w:rsidP="00A52511">
      <w:pPr>
        <w:pStyle w:val="ListParagraph"/>
        <w:numPr>
          <w:ilvl w:val="0"/>
          <w:numId w:val="51"/>
        </w:numPr>
        <w:shd w:val="clear" w:color="auto" w:fill="FFFFFF"/>
        <w:spacing w:line="240" w:lineRule="auto"/>
        <w:rPr>
          <w:rFonts w:ascii="Arial" w:eastAsia="Times New Roman" w:hAnsi="Arial" w:cs="Arial"/>
          <w:color w:val="7030A0"/>
          <w:sz w:val="24"/>
          <w:szCs w:val="24"/>
        </w:rPr>
      </w:pPr>
      <w:r w:rsidRPr="00466AB0">
        <w:rPr>
          <w:rFonts w:ascii="Arial" w:eastAsia="Times New Roman" w:hAnsi="Arial" w:cs="Arial"/>
          <w:color w:val="7030A0"/>
          <w:sz w:val="24"/>
          <w:szCs w:val="24"/>
        </w:rPr>
        <w:t>Homes on 4-acre lots may use land for septic tanks and drain fields.  These must b approved by the Planning Commission and City Council and must certify that ground water will not be impacted.</w:t>
      </w:r>
      <w:r w:rsidR="00E72A4D" w:rsidRPr="00466AB0">
        <w:rPr>
          <w:rFonts w:ascii="Arial" w:eastAsia="Times New Roman" w:hAnsi="Arial" w:cs="Arial"/>
          <w:color w:val="7030A0"/>
          <w:sz w:val="24"/>
          <w:szCs w:val="24"/>
        </w:rPr>
        <w:t xml:space="preserve"> </w:t>
      </w:r>
    </w:p>
    <w:p w14:paraId="2F4C2BB2" w14:textId="51F782D5" w:rsidR="009852A4" w:rsidRDefault="009852A4" w:rsidP="009852A4">
      <w:pPr>
        <w:shd w:val="clear" w:color="auto" w:fill="FFFFFF"/>
        <w:spacing w:line="240" w:lineRule="auto"/>
        <w:rPr>
          <w:rFonts w:ascii="Arial" w:eastAsia="Times New Roman" w:hAnsi="Arial" w:cs="Arial"/>
          <w:b/>
          <w:bCs/>
          <w:color w:val="212529"/>
          <w:sz w:val="24"/>
          <w:szCs w:val="24"/>
        </w:rPr>
      </w:pPr>
      <w:r>
        <w:rPr>
          <w:rFonts w:ascii="Arial" w:eastAsia="Times New Roman" w:hAnsi="Arial" w:cs="Arial"/>
          <w:b/>
          <w:bCs/>
          <w:color w:val="212529"/>
          <w:sz w:val="24"/>
          <w:szCs w:val="24"/>
        </w:rPr>
        <w:t>10-9B-17 The Process</w:t>
      </w:r>
    </w:p>
    <w:p w14:paraId="18351ED6"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D705A3">
        <w:rPr>
          <w:rFonts w:ascii="Arial" w:eastAsia="Times New Roman" w:hAnsi="Arial" w:cs="Arial"/>
          <w:b/>
          <w:bCs/>
          <w:color w:val="212529"/>
          <w:sz w:val="24"/>
          <w:szCs w:val="24"/>
        </w:rPr>
        <w:t>10-9B-1</w:t>
      </w:r>
      <w:r>
        <w:rPr>
          <w:rFonts w:ascii="Arial" w:eastAsia="Times New Roman" w:hAnsi="Arial" w:cs="Arial"/>
          <w:b/>
          <w:bCs/>
          <w:color w:val="212529"/>
          <w:sz w:val="24"/>
          <w:szCs w:val="24"/>
        </w:rPr>
        <w:t>7-1</w:t>
      </w:r>
      <w:r w:rsidRPr="00D705A3">
        <w:rPr>
          <w:rFonts w:ascii="Arial" w:eastAsia="Times New Roman" w:hAnsi="Arial" w:cs="Arial"/>
          <w:b/>
          <w:bCs/>
          <w:color w:val="212529"/>
          <w:sz w:val="24"/>
          <w:szCs w:val="24"/>
        </w:rPr>
        <w:t>: CONCEPT PLAN</w:t>
      </w:r>
      <w:r>
        <w:rPr>
          <w:rFonts w:ascii="Arial" w:eastAsia="Times New Roman" w:hAnsi="Arial" w:cs="Arial"/>
          <w:b/>
          <w:bCs/>
          <w:color w:val="212529"/>
          <w:sz w:val="24"/>
          <w:szCs w:val="24"/>
        </w:rPr>
        <w:t>:</w:t>
      </w:r>
    </w:p>
    <w:p w14:paraId="48ECC30B" w14:textId="77777777" w:rsidR="009852A4" w:rsidRDefault="009852A4" w:rsidP="009852A4">
      <w:pPr>
        <w:shd w:val="clear" w:color="auto" w:fill="FFFFFF"/>
        <w:spacing w:after="0" w:line="240" w:lineRule="auto"/>
        <w:rPr>
          <w:rFonts w:ascii="Arial" w:eastAsia="Times New Roman" w:hAnsi="Arial" w:cs="Arial"/>
          <w:color w:val="212529"/>
          <w:sz w:val="24"/>
          <w:szCs w:val="24"/>
        </w:rPr>
      </w:pPr>
      <w:r w:rsidRPr="00D705A3">
        <w:rPr>
          <w:rFonts w:ascii="Arial" w:eastAsia="Times New Roman" w:hAnsi="Arial" w:cs="Arial"/>
          <w:color w:val="212529"/>
          <w:sz w:val="24"/>
          <w:szCs w:val="24"/>
        </w:rPr>
        <w:t>Conceptual work done before the extensive work needed to gain preliminary plat approval can guide the applicant in a direction that can help make development layout better, obtain approvals in a timely manner, and be overall less expensive. A concept plan is not required but is highly recommended. </w:t>
      </w:r>
    </w:p>
    <w:p w14:paraId="3E036BE4" w14:textId="77777777" w:rsidR="009852A4" w:rsidRPr="00D705A3" w:rsidRDefault="009852A4" w:rsidP="009852A4">
      <w:pPr>
        <w:shd w:val="clear" w:color="auto" w:fill="FFFFFF"/>
        <w:spacing w:after="0" w:line="240" w:lineRule="auto"/>
        <w:rPr>
          <w:rFonts w:ascii="Arial" w:eastAsia="Times New Roman" w:hAnsi="Arial" w:cs="Arial"/>
          <w:color w:val="212529"/>
          <w:sz w:val="24"/>
          <w:szCs w:val="24"/>
        </w:rPr>
      </w:pPr>
    </w:p>
    <w:p w14:paraId="244EDD13" w14:textId="77777777" w:rsidR="009852A4" w:rsidRPr="007E65D0" w:rsidRDefault="009852A4" w:rsidP="009852A4">
      <w:pPr>
        <w:shd w:val="clear" w:color="auto" w:fill="FFFFFF"/>
        <w:spacing w:after="0" w:line="240" w:lineRule="auto"/>
        <w:rPr>
          <w:rFonts w:ascii="Arial" w:eastAsia="Times New Roman" w:hAnsi="Arial" w:cs="Arial"/>
          <w:b/>
          <w:bCs/>
          <w:color w:val="212529"/>
          <w:sz w:val="24"/>
          <w:szCs w:val="24"/>
        </w:rPr>
      </w:pPr>
      <w:r w:rsidRPr="007E65D0">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7E65D0">
        <w:rPr>
          <w:rFonts w:ascii="Arial" w:eastAsia="Times New Roman" w:hAnsi="Arial" w:cs="Arial"/>
          <w:b/>
          <w:bCs/>
          <w:color w:val="212529"/>
          <w:sz w:val="24"/>
          <w:szCs w:val="24"/>
        </w:rPr>
        <w:t>-1</w:t>
      </w:r>
      <w:r>
        <w:rPr>
          <w:rFonts w:ascii="Arial" w:eastAsia="Times New Roman" w:hAnsi="Arial" w:cs="Arial"/>
          <w:b/>
          <w:bCs/>
          <w:color w:val="212529"/>
          <w:sz w:val="24"/>
          <w:szCs w:val="24"/>
        </w:rPr>
        <w:t>7-2</w:t>
      </w:r>
      <w:r w:rsidRPr="007E65D0">
        <w:rPr>
          <w:rFonts w:ascii="Arial" w:eastAsia="Times New Roman" w:hAnsi="Arial" w:cs="Arial"/>
          <w:b/>
          <w:bCs/>
          <w:color w:val="212529"/>
          <w:sz w:val="24"/>
          <w:szCs w:val="24"/>
        </w:rPr>
        <w:t>: APPLICATION AND FEE:</w:t>
      </w:r>
    </w:p>
    <w:p w14:paraId="0083F42E"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7E65D0">
        <w:rPr>
          <w:rFonts w:ascii="Arial" w:eastAsia="Times New Roman" w:hAnsi="Arial" w:cs="Arial"/>
          <w:color w:val="212529"/>
          <w:sz w:val="24"/>
          <w:szCs w:val="24"/>
        </w:rPr>
        <w:t xml:space="preserve">The concept stage </w:t>
      </w:r>
      <w:r w:rsidRPr="007B3A3E">
        <w:rPr>
          <w:rFonts w:ascii="Arial" w:eastAsia="Times New Roman" w:hAnsi="Arial" w:cs="Arial"/>
          <w:color w:val="212529"/>
          <w:sz w:val="24"/>
          <w:szCs w:val="24"/>
        </w:rPr>
        <w:t>requires an application and fee. Listed on the application are the requirements that must be met to have a complete application along with the fee schedule.</w:t>
      </w:r>
      <w:r>
        <w:rPr>
          <w:rFonts w:ascii="Arial" w:eastAsia="Times New Roman" w:hAnsi="Arial" w:cs="Arial"/>
          <w:color w:val="212529"/>
          <w:sz w:val="24"/>
          <w:szCs w:val="24"/>
        </w:rPr>
        <w:t xml:space="preserve">  </w:t>
      </w:r>
      <w:r w:rsidRPr="007E65D0">
        <w:rPr>
          <w:rFonts w:ascii="Arial" w:eastAsia="Times New Roman" w:hAnsi="Arial" w:cs="Arial"/>
          <w:color w:val="212529"/>
          <w:sz w:val="24"/>
          <w:szCs w:val="24"/>
        </w:rPr>
        <w:t>There are recommended guidelines that can be followed to help give the planning commission enough detail to adequately review a concept proposal.</w:t>
      </w:r>
    </w:p>
    <w:p w14:paraId="613B26C1" w14:textId="77777777" w:rsidR="009852A4" w:rsidRPr="00D54CAB" w:rsidRDefault="009852A4" w:rsidP="009852A4">
      <w:pPr>
        <w:shd w:val="clear" w:color="auto" w:fill="FFFFFF"/>
        <w:spacing w:after="0" w:line="240" w:lineRule="auto"/>
        <w:rPr>
          <w:rFonts w:ascii="Arial" w:eastAsia="Times New Roman" w:hAnsi="Arial" w:cs="Arial"/>
          <w:b/>
          <w:bCs/>
          <w:color w:val="212529"/>
          <w:sz w:val="24"/>
          <w:szCs w:val="24"/>
        </w:rPr>
      </w:pPr>
      <w:r w:rsidRPr="00D54CAB">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D54CAB">
        <w:rPr>
          <w:rFonts w:ascii="Arial" w:eastAsia="Times New Roman" w:hAnsi="Arial" w:cs="Arial"/>
          <w:b/>
          <w:bCs/>
          <w:color w:val="212529"/>
          <w:sz w:val="24"/>
          <w:szCs w:val="24"/>
        </w:rPr>
        <w:t>-1</w:t>
      </w:r>
      <w:r>
        <w:rPr>
          <w:rFonts w:ascii="Arial" w:eastAsia="Times New Roman" w:hAnsi="Arial" w:cs="Arial"/>
          <w:b/>
          <w:bCs/>
          <w:color w:val="212529"/>
          <w:sz w:val="24"/>
          <w:szCs w:val="24"/>
        </w:rPr>
        <w:t>7-3</w:t>
      </w:r>
      <w:r w:rsidRPr="00D54CAB">
        <w:rPr>
          <w:rFonts w:ascii="Arial" w:eastAsia="Times New Roman" w:hAnsi="Arial" w:cs="Arial"/>
          <w:b/>
          <w:bCs/>
          <w:color w:val="212529"/>
          <w:sz w:val="24"/>
          <w:szCs w:val="24"/>
        </w:rPr>
        <w:t>: VESTING:</w:t>
      </w:r>
    </w:p>
    <w:p w14:paraId="354AB419" w14:textId="77777777" w:rsidR="009852A4" w:rsidRPr="00D54CAB" w:rsidRDefault="009852A4" w:rsidP="009852A4">
      <w:pPr>
        <w:shd w:val="clear" w:color="auto" w:fill="FFFFFF"/>
        <w:spacing w:line="240" w:lineRule="auto"/>
        <w:rPr>
          <w:rFonts w:ascii="Arial" w:eastAsia="Times New Roman" w:hAnsi="Arial" w:cs="Arial"/>
          <w:color w:val="C00000"/>
          <w:sz w:val="24"/>
          <w:szCs w:val="24"/>
        </w:rPr>
      </w:pPr>
      <w:r w:rsidRPr="00D54CAB">
        <w:rPr>
          <w:rFonts w:ascii="Arial" w:eastAsia="Times New Roman" w:hAnsi="Arial" w:cs="Arial"/>
          <w:color w:val="212529"/>
          <w:sz w:val="24"/>
          <w:szCs w:val="24"/>
        </w:rPr>
        <w:t xml:space="preserve">Since a concept plan is not required, projects are not vested at concept. Any advice or direction given by staff or the </w:t>
      </w:r>
      <w:r>
        <w:rPr>
          <w:rFonts w:ascii="Arial" w:eastAsia="Times New Roman" w:hAnsi="Arial" w:cs="Arial"/>
          <w:color w:val="212529"/>
          <w:sz w:val="24"/>
          <w:szCs w:val="24"/>
        </w:rPr>
        <w:t>City Council</w:t>
      </w:r>
      <w:r w:rsidRPr="00D54CAB">
        <w:rPr>
          <w:rFonts w:ascii="Arial" w:eastAsia="Times New Roman" w:hAnsi="Arial" w:cs="Arial"/>
          <w:color w:val="212529"/>
          <w:sz w:val="24"/>
          <w:szCs w:val="24"/>
        </w:rPr>
        <w:t xml:space="preserve"> shall not be construed as an approval</w:t>
      </w:r>
      <w:r>
        <w:rPr>
          <w:rFonts w:ascii="Arial" w:eastAsia="Times New Roman" w:hAnsi="Arial" w:cs="Arial"/>
          <w:color w:val="212529"/>
          <w:sz w:val="24"/>
          <w:szCs w:val="24"/>
        </w:rPr>
        <w:t xml:space="preserve">. </w:t>
      </w:r>
    </w:p>
    <w:p w14:paraId="0DEBFD4D" w14:textId="77777777" w:rsidR="009852A4" w:rsidRPr="00CF306D" w:rsidRDefault="009852A4" w:rsidP="009852A4">
      <w:pPr>
        <w:shd w:val="clear" w:color="auto" w:fill="FFFFFF"/>
        <w:spacing w:after="0" w:line="240" w:lineRule="auto"/>
        <w:rPr>
          <w:rFonts w:ascii="Arial" w:eastAsia="Times New Roman" w:hAnsi="Arial" w:cs="Arial"/>
          <w:b/>
          <w:bCs/>
          <w:color w:val="212529"/>
          <w:sz w:val="24"/>
          <w:szCs w:val="24"/>
        </w:rPr>
      </w:pPr>
      <w:r w:rsidRPr="00CF306D">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CF306D">
        <w:rPr>
          <w:rFonts w:ascii="Arial" w:eastAsia="Times New Roman" w:hAnsi="Arial" w:cs="Arial"/>
          <w:b/>
          <w:bCs/>
          <w:color w:val="212529"/>
          <w:sz w:val="24"/>
          <w:szCs w:val="24"/>
        </w:rPr>
        <w:t>-1</w:t>
      </w:r>
      <w:r>
        <w:rPr>
          <w:rFonts w:ascii="Arial" w:eastAsia="Times New Roman" w:hAnsi="Arial" w:cs="Arial"/>
          <w:b/>
          <w:bCs/>
          <w:color w:val="212529"/>
          <w:sz w:val="24"/>
          <w:szCs w:val="24"/>
        </w:rPr>
        <w:t>7-4</w:t>
      </w:r>
      <w:r w:rsidRPr="00CF306D">
        <w:rPr>
          <w:rFonts w:ascii="Arial" w:eastAsia="Times New Roman" w:hAnsi="Arial" w:cs="Arial"/>
          <w:b/>
          <w:bCs/>
          <w:color w:val="212529"/>
          <w:sz w:val="24"/>
          <w:szCs w:val="24"/>
        </w:rPr>
        <w:t>: SENSITIVE AREAS PLAN:</w:t>
      </w:r>
    </w:p>
    <w:p w14:paraId="31611AC3"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CF306D">
        <w:rPr>
          <w:rFonts w:ascii="Arial" w:eastAsia="Times New Roman" w:hAnsi="Arial" w:cs="Arial"/>
          <w:color w:val="212529"/>
          <w:sz w:val="24"/>
          <w:szCs w:val="24"/>
        </w:rPr>
        <w:t>A full sensitive areas plan is not required in the concept stage, but it is recommended that a cursory plan be done to aid in designing the concept plan layout. See section </w:t>
      </w:r>
      <w:hyperlink r:id="rId24" w:anchor="JD_10-9A-15-3" w:history="1">
        <w:r w:rsidRPr="00BE3A84">
          <w:rPr>
            <w:rFonts w:ascii="Arial" w:eastAsia="Times New Roman" w:hAnsi="Arial" w:cs="Arial"/>
            <w:color w:val="4472C4" w:themeColor="accent1"/>
            <w:sz w:val="24"/>
            <w:szCs w:val="24"/>
          </w:rPr>
          <w:t>10-9B-9-1</w:t>
        </w:r>
      </w:hyperlink>
      <w:r w:rsidRPr="00BE3A84">
        <w:rPr>
          <w:rFonts w:ascii="Arial" w:eastAsia="Times New Roman" w:hAnsi="Arial" w:cs="Arial"/>
          <w:color w:val="4472C4" w:themeColor="accent1"/>
          <w:sz w:val="24"/>
          <w:szCs w:val="24"/>
        </w:rPr>
        <w:t xml:space="preserve"> (Check as we renumerate) </w:t>
      </w:r>
      <w:r w:rsidRPr="00CF306D">
        <w:rPr>
          <w:rFonts w:ascii="Arial" w:eastAsia="Times New Roman" w:hAnsi="Arial" w:cs="Arial"/>
          <w:color w:val="212529"/>
          <w:sz w:val="24"/>
          <w:szCs w:val="24"/>
        </w:rPr>
        <w:t xml:space="preserve">of this article for the requirements of a sensitive areas plan. </w:t>
      </w:r>
    </w:p>
    <w:p w14:paraId="754C6F9F" w14:textId="77777777" w:rsidR="009852A4" w:rsidRPr="00170E10" w:rsidRDefault="009852A4" w:rsidP="009852A4">
      <w:pPr>
        <w:shd w:val="clear" w:color="auto" w:fill="FFFFFF"/>
        <w:spacing w:after="0" w:line="240" w:lineRule="auto"/>
        <w:rPr>
          <w:rFonts w:ascii="Arial" w:eastAsia="Times New Roman" w:hAnsi="Arial" w:cs="Arial"/>
          <w:b/>
          <w:bCs/>
          <w:color w:val="212529"/>
          <w:sz w:val="24"/>
          <w:szCs w:val="24"/>
        </w:rPr>
      </w:pPr>
      <w:r w:rsidRPr="00D705A3">
        <w:rPr>
          <w:rFonts w:ascii="Arial" w:eastAsia="Times New Roman" w:hAnsi="Arial" w:cs="Arial"/>
          <w:b/>
          <w:bCs/>
          <w:color w:val="212529"/>
          <w:sz w:val="24"/>
          <w:szCs w:val="24"/>
        </w:rPr>
        <w:t>1</w:t>
      </w:r>
      <w:r w:rsidRPr="00170E10">
        <w:rPr>
          <w:rFonts w:ascii="Arial" w:eastAsia="Times New Roman" w:hAnsi="Arial" w:cs="Arial"/>
          <w:b/>
          <w:bCs/>
          <w:color w:val="212529"/>
          <w:sz w:val="24"/>
          <w:szCs w:val="24"/>
        </w:rPr>
        <w:t>0-9</w:t>
      </w:r>
      <w:r w:rsidRPr="00D705A3">
        <w:rPr>
          <w:rFonts w:ascii="Arial" w:eastAsia="Times New Roman" w:hAnsi="Arial" w:cs="Arial"/>
          <w:b/>
          <w:bCs/>
          <w:color w:val="212529"/>
          <w:sz w:val="24"/>
          <w:szCs w:val="24"/>
        </w:rPr>
        <w:t>B</w:t>
      </w:r>
      <w:r w:rsidRPr="00170E10">
        <w:rPr>
          <w:rFonts w:ascii="Arial" w:eastAsia="Times New Roman" w:hAnsi="Arial" w:cs="Arial"/>
          <w:b/>
          <w:bCs/>
          <w:color w:val="212529"/>
          <w:sz w:val="24"/>
          <w:szCs w:val="24"/>
        </w:rPr>
        <w:t>-1</w:t>
      </w:r>
      <w:r>
        <w:rPr>
          <w:rFonts w:ascii="Arial" w:eastAsia="Times New Roman" w:hAnsi="Arial" w:cs="Arial"/>
          <w:b/>
          <w:bCs/>
          <w:color w:val="212529"/>
          <w:sz w:val="24"/>
          <w:szCs w:val="24"/>
        </w:rPr>
        <w:t>7-5</w:t>
      </w:r>
      <w:r w:rsidRPr="00170E10">
        <w:rPr>
          <w:rFonts w:ascii="Arial" w:eastAsia="Times New Roman" w:hAnsi="Arial" w:cs="Arial"/>
          <w:b/>
          <w:bCs/>
          <w:color w:val="212529"/>
          <w:sz w:val="24"/>
          <w:szCs w:val="24"/>
        </w:rPr>
        <w:t>: STAFF REVIEW:</w:t>
      </w:r>
    </w:p>
    <w:p w14:paraId="10631D3A" w14:textId="77777777" w:rsidR="009852A4" w:rsidRPr="00170E10" w:rsidRDefault="009852A4" w:rsidP="009852A4">
      <w:pPr>
        <w:shd w:val="clear" w:color="auto" w:fill="FFFFFF"/>
        <w:spacing w:line="240" w:lineRule="auto"/>
        <w:rPr>
          <w:rFonts w:ascii="Arial" w:eastAsia="Times New Roman" w:hAnsi="Arial" w:cs="Arial"/>
          <w:color w:val="212529"/>
          <w:sz w:val="24"/>
          <w:szCs w:val="24"/>
        </w:rPr>
      </w:pPr>
      <w:r w:rsidRPr="00170E10">
        <w:rPr>
          <w:rFonts w:ascii="Arial" w:eastAsia="Times New Roman" w:hAnsi="Arial" w:cs="Arial"/>
          <w:color w:val="212529"/>
          <w:sz w:val="24"/>
          <w:szCs w:val="24"/>
        </w:rPr>
        <w:t xml:space="preserve">City staff as part of the technical review committee will review the concept plan and make comments that can guide the applicant to design a development that meets the </w:t>
      </w:r>
      <w:r w:rsidRPr="00D705A3">
        <w:rPr>
          <w:rFonts w:ascii="Arial" w:eastAsia="Times New Roman" w:hAnsi="Arial" w:cs="Arial"/>
          <w:color w:val="212529"/>
          <w:sz w:val="24"/>
          <w:szCs w:val="24"/>
        </w:rPr>
        <w:t>CE-3</w:t>
      </w:r>
      <w:r w:rsidRPr="00170E10">
        <w:rPr>
          <w:rFonts w:ascii="Arial" w:eastAsia="Times New Roman" w:hAnsi="Arial" w:cs="Arial"/>
          <w:color w:val="212529"/>
          <w:sz w:val="24"/>
          <w:szCs w:val="24"/>
        </w:rPr>
        <w:t xml:space="preserve"> zone intent and regulations. Multiple reviews can occur. Staff review shall occur prior to a public meeting and planning commission review.</w:t>
      </w:r>
    </w:p>
    <w:p w14:paraId="4564F44A" w14:textId="77777777" w:rsidR="009852A4" w:rsidRPr="007B3A3E" w:rsidRDefault="009852A4" w:rsidP="009852A4">
      <w:pPr>
        <w:shd w:val="clear" w:color="auto" w:fill="FFFFFF"/>
        <w:spacing w:after="0" w:line="240" w:lineRule="auto"/>
        <w:rPr>
          <w:rFonts w:ascii="Arial" w:eastAsia="Times New Roman" w:hAnsi="Arial" w:cs="Arial"/>
          <w:b/>
          <w:bCs/>
          <w:color w:val="212529"/>
          <w:sz w:val="24"/>
          <w:szCs w:val="24"/>
        </w:rPr>
      </w:pPr>
      <w:r w:rsidRPr="007B3A3E">
        <w:rPr>
          <w:rFonts w:ascii="Arial" w:eastAsia="Times New Roman" w:hAnsi="Arial" w:cs="Arial"/>
          <w:b/>
          <w:bCs/>
          <w:color w:val="212529"/>
          <w:sz w:val="24"/>
          <w:szCs w:val="24"/>
        </w:rPr>
        <w:lastRenderedPageBreak/>
        <w:t>10-9</w:t>
      </w:r>
      <w:r w:rsidRPr="00D705A3">
        <w:rPr>
          <w:rFonts w:ascii="Arial" w:eastAsia="Times New Roman" w:hAnsi="Arial" w:cs="Arial"/>
          <w:b/>
          <w:bCs/>
          <w:color w:val="212529"/>
          <w:sz w:val="24"/>
          <w:szCs w:val="24"/>
        </w:rPr>
        <w:t>B</w:t>
      </w:r>
      <w:r w:rsidRPr="007B3A3E">
        <w:rPr>
          <w:rFonts w:ascii="Arial" w:eastAsia="Times New Roman" w:hAnsi="Arial" w:cs="Arial"/>
          <w:b/>
          <w:bCs/>
          <w:color w:val="212529"/>
          <w:sz w:val="24"/>
          <w:szCs w:val="24"/>
        </w:rPr>
        <w:t>-</w:t>
      </w:r>
      <w:r>
        <w:rPr>
          <w:rFonts w:ascii="Arial" w:eastAsia="Times New Roman" w:hAnsi="Arial" w:cs="Arial"/>
          <w:b/>
          <w:bCs/>
          <w:color w:val="212529"/>
          <w:sz w:val="24"/>
          <w:szCs w:val="24"/>
        </w:rPr>
        <w:t>17-6</w:t>
      </w:r>
      <w:r w:rsidRPr="007B3A3E">
        <w:rPr>
          <w:rFonts w:ascii="Arial" w:eastAsia="Times New Roman" w:hAnsi="Arial" w:cs="Arial"/>
          <w:b/>
          <w:bCs/>
          <w:color w:val="212529"/>
          <w:sz w:val="24"/>
          <w:szCs w:val="24"/>
        </w:rPr>
        <w:t>: PRELIMINARY PLAT AND REQUIRED PLANS:</w:t>
      </w:r>
    </w:p>
    <w:p w14:paraId="4CFC99E4"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7B3A3E">
        <w:rPr>
          <w:rFonts w:ascii="Arial" w:eastAsia="Times New Roman" w:hAnsi="Arial" w:cs="Arial"/>
          <w:color w:val="212529"/>
          <w:sz w:val="24"/>
          <w:szCs w:val="24"/>
        </w:rPr>
        <w:t>A preliminary plat is required and is the first official step toward gaining approvals of a development. With the plat being preliminary in nature, larger developments and those being proposed on unique terrains can require multiple renditions of the plat as prescribed by staff and the planning commission.</w:t>
      </w:r>
    </w:p>
    <w:p w14:paraId="11A8A5F5" w14:textId="77777777" w:rsidR="009852A4" w:rsidRPr="007B3A3E" w:rsidRDefault="009852A4" w:rsidP="009852A4">
      <w:pPr>
        <w:shd w:val="clear" w:color="auto" w:fill="FFFFFF"/>
        <w:spacing w:after="0" w:line="240" w:lineRule="auto"/>
        <w:rPr>
          <w:rFonts w:ascii="Arial" w:eastAsia="Times New Roman" w:hAnsi="Arial" w:cs="Arial"/>
          <w:b/>
          <w:bCs/>
          <w:color w:val="212529"/>
          <w:sz w:val="24"/>
          <w:szCs w:val="24"/>
        </w:rPr>
      </w:pPr>
      <w:r w:rsidRPr="007B3A3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7B3A3E">
        <w:rPr>
          <w:rFonts w:ascii="Arial" w:eastAsia="Times New Roman" w:hAnsi="Arial" w:cs="Arial"/>
          <w:b/>
          <w:bCs/>
          <w:color w:val="212529"/>
          <w:sz w:val="24"/>
          <w:szCs w:val="24"/>
        </w:rPr>
        <w:t>-1</w:t>
      </w:r>
      <w:r>
        <w:rPr>
          <w:rFonts w:ascii="Arial" w:eastAsia="Times New Roman" w:hAnsi="Arial" w:cs="Arial"/>
          <w:b/>
          <w:bCs/>
          <w:color w:val="212529"/>
          <w:sz w:val="24"/>
          <w:szCs w:val="24"/>
        </w:rPr>
        <w:t>7-7</w:t>
      </w:r>
      <w:r w:rsidRPr="007B3A3E">
        <w:rPr>
          <w:rFonts w:ascii="Arial" w:eastAsia="Times New Roman" w:hAnsi="Arial" w:cs="Arial"/>
          <w:b/>
          <w:bCs/>
          <w:color w:val="212529"/>
          <w:sz w:val="24"/>
          <w:szCs w:val="24"/>
        </w:rPr>
        <w:t>: APPLICATION AND FEE:</w:t>
      </w:r>
    </w:p>
    <w:p w14:paraId="0DF37196" w14:textId="77777777" w:rsidR="009852A4" w:rsidRPr="007B3A3E" w:rsidRDefault="009852A4" w:rsidP="009852A4">
      <w:pPr>
        <w:shd w:val="clear" w:color="auto" w:fill="FFFFFF"/>
        <w:spacing w:line="240" w:lineRule="auto"/>
        <w:rPr>
          <w:rFonts w:ascii="Arial" w:eastAsia="Times New Roman" w:hAnsi="Arial" w:cs="Arial"/>
          <w:color w:val="212529"/>
          <w:sz w:val="24"/>
          <w:szCs w:val="24"/>
        </w:rPr>
      </w:pPr>
      <w:r w:rsidRPr="007B3A3E">
        <w:rPr>
          <w:rFonts w:ascii="Arial" w:eastAsia="Times New Roman" w:hAnsi="Arial" w:cs="Arial"/>
          <w:color w:val="212529"/>
          <w:sz w:val="24"/>
          <w:szCs w:val="24"/>
        </w:rPr>
        <w:t>The preliminary plat stage requires an application and fee. Listed on the application are the requirements that must be met to have a complete application along with the fee schedule.</w:t>
      </w:r>
    </w:p>
    <w:p w14:paraId="4F594934" w14:textId="77777777" w:rsidR="009852A4" w:rsidRPr="00DE05FA" w:rsidRDefault="009852A4" w:rsidP="009852A4">
      <w:pPr>
        <w:shd w:val="clear" w:color="auto" w:fill="FFFFFF"/>
        <w:spacing w:after="0" w:line="240" w:lineRule="auto"/>
        <w:rPr>
          <w:rFonts w:ascii="Arial" w:eastAsia="Times New Roman" w:hAnsi="Arial" w:cs="Arial"/>
          <w:b/>
          <w:bCs/>
          <w:color w:val="212529"/>
          <w:sz w:val="24"/>
          <w:szCs w:val="24"/>
        </w:rPr>
      </w:pPr>
      <w:r w:rsidRPr="00DE05F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DE05FA">
        <w:rPr>
          <w:rFonts w:ascii="Arial" w:eastAsia="Times New Roman" w:hAnsi="Arial" w:cs="Arial"/>
          <w:b/>
          <w:bCs/>
          <w:color w:val="212529"/>
          <w:sz w:val="24"/>
          <w:szCs w:val="24"/>
        </w:rPr>
        <w:t>-1</w:t>
      </w:r>
      <w:r>
        <w:rPr>
          <w:rFonts w:ascii="Arial" w:eastAsia="Times New Roman" w:hAnsi="Arial" w:cs="Arial"/>
          <w:b/>
          <w:bCs/>
          <w:color w:val="212529"/>
          <w:sz w:val="24"/>
          <w:szCs w:val="24"/>
        </w:rPr>
        <w:t>7-8</w:t>
      </w:r>
      <w:r w:rsidRPr="00DE05FA">
        <w:rPr>
          <w:rFonts w:ascii="Arial" w:eastAsia="Times New Roman" w:hAnsi="Arial" w:cs="Arial"/>
          <w:b/>
          <w:bCs/>
          <w:color w:val="212529"/>
          <w:sz w:val="24"/>
          <w:szCs w:val="24"/>
        </w:rPr>
        <w:t>: VESTING:</w:t>
      </w:r>
    </w:p>
    <w:p w14:paraId="2F5A3532"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DE05FA">
        <w:rPr>
          <w:rFonts w:ascii="Arial" w:eastAsia="Times New Roman" w:hAnsi="Arial" w:cs="Arial"/>
          <w:color w:val="212529"/>
          <w:sz w:val="24"/>
          <w:szCs w:val="24"/>
        </w:rPr>
        <w:t>Once an application is found complete and all fees paid, an applicant is vested with all applicable development codes and standards.</w:t>
      </w:r>
    </w:p>
    <w:p w14:paraId="32B788D2" w14:textId="77777777" w:rsidR="009852A4" w:rsidRPr="008322EE" w:rsidRDefault="009852A4" w:rsidP="009852A4">
      <w:pPr>
        <w:shd w:val="clear" w:color="auto" w:fill="FFFFFF"/>
        <w:spacing w:after="0" w:line="240" w:lineRule="auto"/>
        <w:rPr>
          <w:rFonts w:ascii="Arial" w:eastAsia="Times New Roman" w:hAnsi="Arial" w:cs="Arial"/>
          <w:b/>
          <w:bCs/>
          <w:color w:val="212529"/>
          <w:sz w:val="24"/>
          <w:szCs w:val="24"/>
        </w:rPr>
      </w:pPr>
      <w:r w:rsidRPr="008322E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8322EE">
        <w:rPr>
          <w:rFonts w:ascii="Arial" w:eastAsia="Times New Roman" w:hAnsi="Arial" w:cs="Arial"/>
          <w:b/>
          <w:bCs/>
          <w:color w:val="212529"/>
          <w:sz w:val="24"/>
          <w:szCs w:val="24"/>
        </w:rPr>
        <w:t>-</w:t>
      </w:r>
      <w:r>
        <w:rPr>
          <w:rFonts w:ascii="Arial" w:eastAsia="Times New Roman" w:hAnsi="Arial" w:cs="Arial"/>
          <w:b/>
          <w:bCs/>
          <w:color w:val="212529"/>
          <w:sz w:val="24"/>
          <w:szCs w:val="24"/>
        </w:rPr>
        <w:t>17-9</w:t>
      </w:r>
      <w:r w:rsidRPr="008322EE">
        <w:rPr>
          <w:rFonts w:ascii="Arial" w:eastAsia="Times New Roman" w:hAnsi="Arial" w:cs="Arial"/>
          <w:b/>
          <w:bCs/>
          <w:color w:val="212529"/>
          <w:sz w:val="24"/>
          <w:szCs w:val="24"/>
        </w:rPr>
        <w:t xml:space="preserve"> PRELIMINARY PLAT REQUIREMENTS:</w:t>
      </w:r>
    </w:p>
    <w:p w14:paraId="4608A8F8" w14:textId="77777777" w:rsidR="009852A4" w:rsidRDefault="009852A4" w:rsidP="00957FD9">
      <w:pPr>
        <w:pStyle w:val="ListParagraph"/>
        <w:numPr>
          <w:ilvl w:val="0"/>
          <w:numId w:val="40"/>
        </w:numPr>
        <w:shd w:val="clear" w:color="auto" w:fill="FFFFFF"/>
        <w:spacing w:line="240" w:lineRule="auto"/>
        <w:rPr>
          <w:rFonts w:ascii="Arial" w:eastAsia="Times New Roman" w:hAnsi="Arial" w:cs="Arial"/>
          <w:color w:val="212529"/>
          <w:sz w:val="24"/>
          <w:szCs w:val="24"/>
        </w:rPr>
      </w:pPr>
      <w:r w:rsidRPr="00204984">
        <w:rPr>
          <w:rFonts w:ascii="Arial" w:eastAsia="Times New Roman" w:hAnsi="Arial" w:cs="Arial"/>
          <w:color w:val="212529"/>
          <w:sz w:val="24"/>
          <w:szCs w:val="24"/>
        </w:rPr>
        <w:t xml:space="preserve">The preliminary plat shall </w:t>
      </w:r>
      <w:r>
        <w:rPr>
          <w:rFonts w:ascii="Arial" w:eastAsia="Times New Roman" w:hAnsi="Arial" w:cs="Arial"/>
          <w:color w:val="212529"/>
          <w:sz w:val="24"/>
          <w:szCs w:val="24"/>
        </w:rPr>
        <w:t>contain the following:</w:t>
      </w:r>
    </w:p>
    <w:p w14:paraId="55471346"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D</w:t>
      </w:r>
      <w:r w:rsidRPr="00204984">
        <w:rPr>
          <w:rFonts w:ascii="Arial" w:eastAsia="Times New Roman" w:hAnsi="Arial" w:cs="Arial"/>
          <w:color w:val="212529"/>
          <w:sz w:val="24"/>
          <w:szCs w:val="24"/>
        </w:rPr>
        <w:t>elineate the location of designated setback areas</w:t>
      </w:r>
      <w:r>
        <w:rPr>
          <w:rFonts w:ascii="Arial" w:eastAsia="Times New Roman" w:hAnsi="Arial" w:cs="Arial"/>
          <w:color w:val="212529"/>
          <w:sz w:val="24"/>
          <w:szCs w:val="24"/>
        </w:rPr>
        <w:t>.</w:t>
      </w:r>
    </w:p>
    <w:p w14:paraId="22BB54D3"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T</w:t>
      </w:r>
      <w:r w:rsidRPr="00204984">
        <w:rPr>
          <w:rFonts w:ascii="Arial" w:eastAsia="Times New Roman" w:hAnsi="Arial" w:cs="Arial"/>
          <w:color w:val="212529"/>
          <w:sz w:val="24"/>
          <w:szCs w:val="24"/>
        </w:rPr>
        <w:t>he building envelope</w:t>
      </w:r>
      <w:r>
        <w:rPr>
          <w:rFonts w:ascii="Arial" w:eastAsia="Times New Roman" w:hAnsi="Arial" w:cs="Arial"/>
          <w:color w:val="212529"/>
          <w:sz w:val="24"/>
          <w:szCs w:val="24"/>
        </w:rPr>
        <w:t xml:space="preserve">. </w:t>
      </w:r>
    </w:p>
    <w:p w14:paraId="07B1E7D1"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A</w:t>
      </w:r>
      <w:r w:rsidRPr="00204984">
        <w:rPr>
          <w:rFonts w:ascii="Arial" w:eastAsia="Times New Roman" w:hAnsi="Arial" w:cs="Arial"/>
          <w:color w:val="212529"/>
          <w:sz w:val="24"/>
          <w:szCs w:val="24"/>
        </w:rPr>
        <w:t>reas of cuts and fills</w:t>
      </w:r>
      <w:r>
        <w:rPr>
          <w:rFonts w:ascii="Arial" w:eastAsia="Times New Roman" w:hAnsi="Arial" w:cs="Arial"/>
          <w:color w:val="212529"/>
          <w:sz w:val="24"/>
          <w:szCs w:val="24"/>
        </w:rPr>
        <w:t>.</w:t>
      </w:r>
    </w:p>
    <w:p w14:paraId="4F16E323"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R</w:t>
      </w:r>
      <w:r w:rsidRPr="00204984">
        <w:rPr>
          <w:rFonts w:ascii="Arial" w:eastAsia="Times New Roman" w:hAnsi="Arial" w:cs="Arial"/>
          <w:color w:val="212529"/>
          <w:sz w:val="24"/>
          <w:szCs w:val="24"/>
        </w:rPr>
        <w:t>etention</w:t>
      </w:r>
    </w:p>
    <w:p w14:paraId="3C14A7FB"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L</w:t>
      </w:r>
      <w:r w:rsidRPr="00204984">
        <w:rPr>
          <w:rFonts w:ascii="Arial" w:eastAsia="Times New Roman" w:hAnsi="Arial" w:cs="Arial"/>
          <w:color w:val="212529"/>
          <w:sz w:val="24"/>
          <w:szCs w:val="24"/>
        </w:rPr>
        <w:t>imits of disturbance</w:t>
      </w:r>
      <w:r>
        <w:rPr>
          <w:rFonts w:ascii="Arial" w:eastAsia="Times New Roman" w:hAnsi="Arial" w:cs="Arial"/>
          <w:color w:val="212529"/>
          <w:sz w:val="24"/>
          <w:szCs w:val="24"/>
        </w:rPr>
        <w:t>.</w:t>
      </w:r>
    </w:p>
    <w:p w14:paraId="7F7D2218"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O</w:t>
      </w:r>
      <w:r w:rsidRPr="00204984">
        <w:rPr>
          <w:rFonts w:ascii="Arial" w:eastAsia="Times New Roman" w:hAnsi="Arial" w:cs="Arial"/>
          <w:color w:val="212529"/>
          <w:sz w:val="24"/>
          <w:szCs w:val="24"/>
        </w:rPr>
        <w:t>pen space areas</w:t>
      </w:r>
    </w:p>
    <w:p w14:paraId="7E91F1B8"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Conform </w:t>
      </w:r>
      <w:r w:rsidRPr="00204984">
        <w:rPr>
          <w:rFonts w:ascii="Arial" w:eastAsia="Times New Roman" w:hAnsi="Arial" w:cs="Arial"/>
          <w:color w:val="212529"/>
          <w:sz w:val="24"/>
          <w:szCs w:val="24"/>
        </w:rPr>
        <w:t xml:space="preserve">to the requirements set forth in chapter 15, article B of this title. </w:t>
      </w:r>
    </w:p>
    <w:p w14:paraId="3FF31B8D" w14:textId="77777777" w:rsidR="009852A4" w:rsidRDefault="009852A4" w:rsidP="00957FD9">
      <w:pPr>
        <w:pStyle w:val="ListParagraph"/>
        <w:numPr>
          <w:ilvl w:val="0"/>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Plans that shall be submitted and approved in conjunction with the Preliminary Plat:</w:t>
      </w:r>
    </w:p>
    <w:p w14:paraId="6C74C5DD"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Sensitive Areas Plan</w:t>
      </w:r>
    </w:p>
    <w:p w14:paraId="56D7A0BA"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Slope Analysis Plan</w:t>
      </w:r>
    </w:p>
    <w:p w14:paraId="293DD9B6"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sidRPr="00204984">
        <w:rPr>
          <w:rFonts w:ascii="Arial" w:eastAsia="Times New Roman" w:hAnsi="Arial" w:cs="Arial"/>
          <w:color w:val="212529"/>
          <w:sz w:val="24"/>
          <w:szCs w:val="24"/>
        </w:rPr>
        <w:t>A revegetation/retention plan</w:t>
      </w:r>
      <w:r>
        <w:rPr>
          <w:rFonts w:ascii="Arial" w:eastAsia="Times New Roman" w:hAnsi="Arial" w:cs="Arial"/>
          <w:color w:val="212529"/>
          <w:sz w:val="24"/>
          <w:szCs w:val="24"/>
        </w:rPr>
        <w:t>.</w:t>
      </w:r>
    </w:p>
    <w:p w14:paraId="44D5E24D" w14:textId="77777777" w:rsidR="009852A4" w:rsidRDefault="009852A4" w:rsidP="00957FD9">
      <w:pPr>
        <w:pStyle w:val="ListParagraph"/>
        <w:numPr>
          <w:ilvl w:val="1"/>
          <w:numId w:val="40"/>
        </w:numPr>
        <w:shd w:val="clear" w:color="auto" w:fill="FFFFFF"/>
        <w:spacing w:line="240" w:lineRule="auto"/>
        <w:rPr>
          <w:rFonts w:ascii="Arial" w:eastAsia="Times New Roman" w:hAnsi="Arial" w:cs="Arial"/>
          <w:color w:val="212529"/>
          <w:sz w:val="24"/>
          <w:szCs w:val="24"/>
        </w:rPr>
      </w:pPr>
      <w:r>
        <w:rPr>
          <w:rFonts w:ascii="Arial" w:eastAsia="Times New Roman" w:hAnsi="Arial" w:cs="Arial"/>
          <w:color w:val="212529"/>
          <w:sz w:val="24"/>
          <w:szCs w:val="24"/>
        </w:rPr>
        <w:t>E</w:t>
      </w:r>
      <w:r w:rsidRPr="00204984">
        <w:rPr>
          <w:rFonts w:ascii="Arial" w:eastAsia="Times New Roman" w:hAnsi="Arial" w:cs="Arial"/>
          <w:color w:val="212529"/>
          <w:sz w:val="24"/>
          <w:szCs w:val="24"/>
        </w:rPr>
        <w:t>rosion control plan</w:t>
      </w:r>
    </w:p>
    <w:p w14:paraId="5C576CE0" w14:textId="77777777" w:rsidR="009852A4" w:rsidRPr="00306C43" w:rsidRDefault="009852A4" w:rsidP="00957FD9">
      <w:pPr>
        <w:pStyle w:val="ListParagraph"/>
        <w:numPr>
          <w:ilvl w:val="1"/>
          <w:numId w:val="40"/>
        </w:numPr>
        <w:shd w:val="clear" w:color="auto" w:fill="FFFFFF"/>
        <w:spacing w:after="0" w:line="240" w:lineRule="auto"/>
        <w:rPr>
          <w:rFonts w:ascii="Arial" w:eastAsia="Times New Roman" w:hAnsi="Arial" w:cs="Arial"/>
          <w:b/>
          <w:bCs/>
          <w:color w:val="212529"/>
          <w:sz w:val="24"/>
          <w:szCs w:val="24"/>
        </w:rPr>
      </w:pPr>
      <w:r w:rsidRPr="001A43B2">
        <w:rPr>
          <w:rFonts w:ascii="Arial" w:eastAsia="Times New Roman" w:hAnsi="Arial" w:cs="Arial"/>
          <w:color w:val="212529"/>
          <w:sz w:val="24"/>
          <w:szCs w:val="24"/>
        </w:rPr>
        <w:t xml:space="preserve">Geotechnical report </w:t>
      </w:r>
    </w:p>
    <w:p w14:paraId="34BF35E4" w14:textId="67FA0346" w:rsidR="00910E0F" w:rsidRPr="00A62611" w:rsidRDefault="009852A4" w:rsidP="00E61EFD">
      <w:pPr>
        <w:pStyle w:val="ListParagraph"/>
        <w:numPr>
          <w:ilvl w:val="1"/>
          <w:numId w:val="40"/>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Fire Protection Plan</w:t>
      </w:r>
    </w:p>
    <w:p w14:paraId="026F69E7" w14:textId="77777777" w:rsidR="009852A4" w:rsidRPr="001A43B2" w:rsidRDefault="009852A4" w:rsidP="009852A4">
      <w:pPr>
        <w:pStyle w:val="ListParagraph"/>
        <w:shd w:val="clear" w:color="auto" w:fill="FFFFFF"/>
        <w:spacing w:after="0" w:line="240" w:lineRule="auto"/>
        <w:ind w:left="1280"/>
        <w:rPr>
          <w:rFonts w:ascii="Arial" w:eastAsia="Times New Roman" w:hAnsi="Arial" w:cs="Arial"/>
          <w:b/>
          <w:bCs/>
          <w:color w:val="212529"/>
          <w:sz w:val="24"/>
          <w:szCs w:val="24"/>
        </w:rPr>
      </w:pPr>
    </w:p>
    <w:p w14:paraId="073E62D7" w14:textId="1E0084AE" w:rsidR="009852A4" w:rsidRPr="001A43B2" w:rsidRDefault="009852A4" w:rsidP="009852A4">
      <w:pPr>
        <w:shd w:val="clear" w:color="auto" w:fill="FFFFFF"/>
        <w:spacing w:after="0" w:line="240" w:lineRule="auto"/>
        <w:rPr>
          <w:rFonts w:ascii="Arial" w:eastAsia="Times New Roman" w:hAnsi="Arial" w:cs="Arial"/>
          <w:b/>
          <w:bCs/>
          <w:color w:val="212529"/>
          <w:sz w:val="24"/>
          <w:szCs w:val="24"/>
        </w:rPr>
      </w:pPr>
      <w:r w:rsidRPr="001A43B2">
        <w:rPr>
          <w:rFonts w:ascii="Arial" w:eastAsia="Times New Roman" w:hAnsi="Arial" w:cs="Arial"/>
          <w:b/>
          <w:bCs/>
          <w:color w:val="212529"/>
          <w:sz w:val="24"/>
          <w:szCs w:val="24"/>
        </w:rPr>
        <w:t>10-9B-1</w:t>
      </w:r>
      <w:r>
        <w:rPr>
          <w:rFonts w:ascii="Arial" w:eastAsia="Times New Roman" w:hAnsi="Arial" w:cs="Arial"/>
          <w:b/>
          <w:bCs/>
          <w:color w:val="212529"/>
          <w:sz w:val="24"/>
          <w:szCs w:val="24"/>
        </w:rPr>
        <w:t>9-9-1</w:t>
      </w:r>
      <w:r w:rsidRPr="001A43B2">
        <w:rPr>
          <w:rFonts w:ascii="Arial" w:eastAsia="Times New Roman" w:hAnsi="Arial" w:cs="Arial"/>
          <w:b/>
          <w:bCs/>
          <w:color w:val="212529"/>
          <w:sz w:val="24"/>
          <w:szCs w:val="24"/>
        </w:rPr>
        <w:t>: SENSITIVE AREAS PLAN:</w:t>
      </w:r>
      <w:r w:rsidR="00910E0F">
        <w:rPr>
          <w:rFonts w:ascii="Arial" w:eastAsia="Times New Roman" w:hAnsi="Arial" w:cs="Arial"/>
          <w:b/>
          <w:bCs/>
          <w:color w:val="212529"/>
          <w:sz w:val="24"/>
          <w:szCs w:val="24"/>
        </w:rPr>
        <w:t xml:space="preserve"> </w:t>
      </w:r>
      <w:r w:rsidR="00910E0F" w:rsidRPr="00910E0F">
        <w:rPr>
          <w:rFonts w:ascii="Arial" w:eastAsia="Times New Roman" w:hAnsi="Arial" w:cs="Arial"/>
          <w:b/>
          <w:bCs/>
          <w:color w:val="00B050"/>
          <w:sz w:val="24"/>
          <w:szCs w:val="24"/>
        </w:rPr>
        <w:t xml:space="preserve">REFER TO SENSITIVE AREAS </w:t>
      </w:r>
      <w:commentRangeStart w:id="26"/>
      <w:r w:rsidR="00910E0F" w:rsidRPr="00910E0F">
        <w:rPr>
          <w:rFonts w:ascii="Arial" w:eastAsia="Times New Roman" w:hAnsi="Arial" w:cs="Arial"/>
          <w:b/>
          <w:bCs/>
          <w:color w:val="00B050"/>
          <w:sz w:val="24"/>
          <w:szCs w:val="24"/>
        </w:rPr>
        <w:t>MAP</w:t>
      </w:r>
      <w:commentRangeEnd w:id="26"/>
      <w:r w:rsidR="00A62611">
        <w:rPr>
          <w:rStyle w:val="CommentReference"/>
        </w:rPr>
        <w:commentReference w:id="26"/>
      </w:r>
    </w:p>
    <w:p w14:paraId="7F62941E" w14:textId="77777777" w:rsidR="009852A4" w:rsidRDefault="009852A4" w:rsidP="00957FD9">
      <w:pPr>
        <w:pStyle w:val="ListParagraph"/>
        <w:numPr>
          <w:ilvl w:val="0"/>
          <w:numId w:val="41"/>
        </w:numPr>
        <w:shd w:val="clear" w:color="auto" w:fill="FFFFFF"/>
        <w:spacing w:after="0" w:line="240" w:lineRule="auto"/>
        <w:rPr>
          <w:rFonts w:ascii="Arial" w:eastAsia="Times New Roman" w:hAnsi="Arial" w:cs="Arial"/>
          <w:color w:val="212529"/>
          <w:sz w:val="24"/>
          <w:szCs w:val="24"/>
        </w:rPr>
      </w:pPr>
      <w:r w:rsidRPr="0096573A">
        <w:rPr>
          <w:rFonts w:ascii="Arial" w:eastAsia="Times New Roman" w:hAnsi="Arial" w:cs="Arial"/>
          <w:color w:val="212529"/>
          <w:sz w:val="24"/>
          <w:szCs w:val="24"/>
        </w:rPr>
        <w:t>Purpose.</w:t>
      </w:r>
      <w:r>
        <w:rPr>
          <w:rFonts w:ascii="Arial" w:eastAsia="Times New Roman" w:hAnsi="Arial" w:cs="Arial"/>
          <w:color w:val="212529"/>
          <w:sz w:val="24"/>
          <w:szCs w:val="24"/>
        </w:rPr>
        <w:t xml:space="preserve"> To</w:t>
      </w:r>
      <w:r w:rsidRPr="00D705A3">
        <w:rPr>
          <w:rFonts w:ascii="Arial" w:eastAsia="Times New Roman" w:hAnsi="Arial" w:cs="Arial"/>
          <w:color w:val="212529"/>
          <w:sz w:val="24"/>
          <w:szCs w:val="24"/>
        </w:rPr>
        <w:t xml:space="preserve"> promote safe, environmentally sensitive, development that balances the rights and long-term interests of property owners and those of the general public.</w:t>
      </w:r>
    </w:p>
    <w:p w14:paraId="03D934B6" w14:textId="77777777" w:rsidR="009852A4" w:rsidRDefault="009852A4" w:rsidP="00957FD9">
      <w:pPr>
        <w:pStyle w:val="ListParagraph"/>
        <w:numPr>
          <w:ilvl w:val="0"/>
          <w:numId w:val="41"/>
        </w:numPr>
        <w:shd w:val="clear" w:color="auto" w:fill="FFFFFF"/>
        <w:spacing w:after="0" w:line="240" w:lineRule="auto"/>
        <w:rPr>
          <w:rFonts w:ascii="Arial" w:eastAsia="Times New Roman" w:hAnsi="Arial" w:cs="Arial"/>
          <w:color w:val="212529"/>
          <w:sz w:val="24"/>
          <w:szCs w:val="24"/>
        </w:rPr>
      </w:pPr>
      <w:r w:rsidRPr="001F6E3F">
        <w:rPr>
          <w:rFonts w:ascii="Arial" w:eastAsia="Times New Roman" w:hAnsi="Arial" w:cs="Arial"/>
          <w:color w:val="212529"/>
          <w:sz w:val="24"/>
          <w:szCs w:val="24"/>
        </w:rPr>
        <w:t>The sensitive area plan shall contain the following:</w:t>
      </w:r>
    </w:p>
    <w:p w14:paraId="3EC7CB03" w14:textId="77777777" w:rsidR="009852A4" w:rsidRDefault="009852A4" w:rsidP="00957FD9">
      <w:pPr>
        <w:pStyle w:val="ListParagraph"/>
        <w:numPr>
          <w:ilvl w:val="1"/>
          <w:numId w:val="41"/>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As a base as an aerial map showing the non-disturbed conditions that exist prior to any grading or construction.</w:t>
      </w:r>
    </w:p>
    <w:p w14:paraId="11C401F7" w14:textId="77777777" w:rsidR="009852A4" w:rsidRDefault="009852A4" w:rsidP="00957FD9">
      <w:pPr>
        <w:pStyle w:val="ListParagraph"/>
        <w:numPr>
          <w:ilvl w:val="1"/>
          <w:numId w:val="41"/>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Map shall outline and have the following overlays:</w:t>
      </w:r>
    </w:p>
    <w:p w14:paraId="278C2C56" w14:textId="77777777" w:rsidR="009852A4" w:rsidRDefault="009852A4" w:rsidP="00957FD9">
      <w:pPr>
        <w:pStyle w:val="ListParagraph"/>
        <w:numPr>
          <w:ilvl w:val="2"/>
          <w:numId w:val="41"/>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Current Vegetation, including:</w:t>
      </w:r>
    </w:p>
    <w:p w14:paraId="478D9D48"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Clusters or groves of trees</w:t>
      </w:r>
    </w:p>
    <w:p w14:paraId="1ED7BC48" w14:textId="77777777" w:rsidR="009852A4" w:rsidRDefault="009852A4" w:rsidP="00957FD9">
      <w:pPr>
        <w:pStyle w:val="ListParagraph"/>
        <w:numPr>
          <w:ilvl w:val="2"/>
          <w:numId w:val="41"/>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Natural Features</w:t>
      </w:r>
    </w:p>
    <w:p w14:paraId="555EE9ED"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Ravines</w:t>
      </w:r>
    </w:p>
    <w:p w14:paraId="354105C9"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sidRPr="00976B7C">
        <w:rPr>
          <w:rFonts w:ascii="Arial" w:eastAsia="Times New Roman" w:hAnsi="Arial" w:cs="Arial"/>
          <w:sz w:val="24"/>
          <w:szCs w:val="24"/>
        </w:rPr>
        <w:t>Drainages</w:t>
      </w:r>
    </w:p>
    <w:p w14:paraId="1A87BDF3" w14:textId="30E37ADD" w:rsidR="009852A4" w:rsidRPr="00976B7C"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sidRPr="00976B7C">
        <w:rPr>
          <w:rFonts w:ascii="Arial" w:eastAsia="Times New Roman" w:hAnsi="Arial" w:cs="Arial"/>
          <w:sz w:val="24"/>
          <w:szCs w:val="24"/>
        </w:rPr>
        <w:t xml:space="preserve">Steep </w:t>
      </w:r>
      <w:r w:rsidRPr="00976B7C">
        <w:rPr>
          <w:rFonts w:ascii="Arial" w:eastAsia="Times New Roman" w:hAnsi="Arial" w:cs="Arial"/>
          <w:color w:val="212529"/>
          <w:sz w:val="24"/>
          <w:szCs w:val="24"/>
        </w:rPr>
        <w:t xml:space="preserve">Slopes </w:t>
      </w:r>
    </w:p>
    <w:p w14:paraId="648EC328"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Ridgelines</w:t>
      </w:r>
    </w:p>
    <w:p w14:paraId="53E1B1FE"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lastRenderedPageBreak/>
        <w:t>Fault Lines</w:t>
      </w:r>
    </w:p>
    <w:p w14:paraId="14763CA9"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Wildlife Habitat Corridors</w:t>
      </w:r>
    </w:p>
    <w:p w14:paraId="1701DBA4"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Unique Soil Features such as collapsible soil, rock features, etc.</w:t>
      </w:r>
    </w:p>
    <w:p w14:paraId="3D53D78E"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Proposed Lots</w:t>
      </w:r>
    </w:p>
    <w:p w14:paraId="5481262C"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Building Envelopes</w:t>
      </w:r>
    </w:p>
    <w:p w14:paraId="79A239AD"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Roads</w:t>
      </w:r>
    </w:p>
    <w:p w14:paraId="5F8B9DED"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Trails</w:t>
      </w:r>
    </w:p>
    <w:p w14:paraId="0A368583" w14:textId="77777777" w:rsidR="009852A4" w:rsidRDefault="009852A4" w:rsidP="00957FD9">
      <w:pPr>
        <w:pStyle w:val="ListParagraph"/>
        <w:numPr>
          <w:ilvl w:val="3"/>
          <w:numId w:val="41"/>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Open Spaces</w:t>
      </w:r>
    </w:p>
    <w:p w14:paraId="68ACA218" w14:textId="77777777" w:rsidR="009852A4" w:rsidRPr="009157D5" w:rsidRDefault="009852A4" w:rsidP="00957FD9">
      <w:pPr>
        <w:pStyle w:val="ListParagraph"/>
        <w:numPr>
          <w:ilvl w:val="0"/>
          <w:numId w:val="41"/>
        </w:numPr>
        <w:shd w:val="clear" w:color="auto" w:fill="FFFFFF"/>
        <w:spacing w:after="0" w:line="240" w:lineRule="auto"/>
        <w:rPr>
          <w:rFonts w:ascii="Arial" w:eastAsia="Times New Roman" w:hAnsi="Arial" w:cs="Arial"/>
          <w:sz w:val="24"/>
          <w:szCs w:val="24"/>
        </w:rPr>
      </w:pPr>
      <w:r w:rsidRPr="001045D4">
        <w:rPr>
          <w:rFonts w:ascii="Arial" w:eastAsia="Times New Roman" w:hAnsi="Arial" w:cs="Arial"/>
          <w:color w:val="212529"/>
          <w:sz w:val="24"/>
          <w:szCs w:val="24"/>
        </w:rPr>
        <w:t xml:space="preserve">The plan shall be submitted and </w:t>
      </w:r>
      <w:r>
        <w:rPr>
          <w:rFonts w:ascii="Arial" w:eastAsia="Times New Roman" w:hAnsi="Arial" w:cs="Arial"/>
          <w:color w:val="212529"/>
          <w:sz w:val="24"/>
          <w:szCs w:val="24"/>
        </w:rPr>
        <w:t>recommended</w:t>
      </w:r>
      <w:r w:rsidRPr="001045D4">
        <w:rPr>
          <w:rFonts w:ascii="Arial" w:eastAsia="Times New Roman" w:hAnsi="Arial" w:cs="Arial"/>
          <w:color w:val="212529"/>
          <w:sz w:val="24"/>
          <w:szCs w:val="24"/>
        </w:rPr>
        <w:t xml:space="preserve"> by the planning commission</w:t>
      </w:r>
      <w:r>
        <w:rPr>
          <w:rFonts w:ascii="Arial" w:eastAsia="Times New Roman" w:hAnsi="Arial" w:cs="Arial"/>
          <w:color w:val="212529"/>
          <w:sz w:val="24"/>
          <w:szCs w:val="24"/>
        </w:rPr>
        <w:t xml:space="preserve"> and approved by the city council</w:t>
      </w:r>
      <w:r w:rsidRPr="001045D4">
        <w:rPr>
          <w:rFonts w:ascii="Arial" w:eastAsia="Times New Roman" w:hAnsi="Arial" w:cs="Arial"/>
          <w:color w:val="212529"/>
          <w:sz w:val="24"/>
          <w:szCs w:val="24"/>
        </w:rPr>
        <w:t xml:space="preserve"> </w:t>
      </w:r>
      <w:r>
        <w:rPr>
          <w:rFonts w:ascii="Arial" w:eastAsia="Times New Roman" w:hAnsi="Arial" w:cs="Arial"/>
          <w:color w:val="212529"/>
          <w:sz w:val="24"/>
          <w:szCs w:val="24"/>
        </w:rPr>
        <w:t xml:space="preserve">with </w:t>
      </w:r>
      <w:r w:rsidRPr="001045D4">
        <w:rPr>
          <w:rFonts w:ascii="Arial" w:eastAsia="Times New Roman" w:hAnsi="Arial" w:cs="Arial"/>
          <w:color w:val="212529"/>
          <w:sz w:val="24"/>
          <w:szCs w:val="24"/>
        </w:rPr>
        <w:t>the submittal of the preliminary plat. The commission can require redesigns of lots, roads, and other development features to better implement the intent of this code.</w:t>
      </w:r>
    </w:p>
    <w:p w14:paraId="41D352B4" w14:textId="77777777" w:rsidR="009852A4" w:rsidRPr="001045D4" w:rsidRDefault="009852A4" w:rsidP="00957FD9">
      <w:pPr>
        <w:pStyle w:val="ListParagraph"/>
        <w:numPr>
          <w:ilvl w:val="0"/>
          <w:numId w:val="41"/>
        </w:numPr>
        <w:shd w:val="clear" w:color="auto" w:fill="FFFFFF"/>
        <w:spacing w:after="0" w:line="240" w:lineRule="auto"/>
        <w:rPr>
          <w:rFonts w:ascii="Arial" w:eastAsia="Times New Roman" w:hAnsi="Arial" w:cs="Arial"/>
          <w:sz w:val="24"/>
          <w:szCs w:val="24"/>
        </w:rPr>
      </w:pPr>
      <w:r w:rsidRPr="001045D4">
        <w:rPr>
          <w:rFonts w:ascii="Arial" w:eastAsia="Times New Roman" w:hAnsi="Arial" w:cs="Arial"/>
          <w:color w:val="212529"/>
          <w:sz w:val="24"/>
          <w:szCs w:val="24"/>
        </w:rPr>
        <w:t xml:space="preserve">Data from the sensitive areas plan shall be used to develop the preliminary plat by locating areas that should be preserved to meet the intent and regulations of the </w:t>
      </w:r>
      <w:r>
        <w:rPr>
          <w:rFonts w:ascii="Arial" w:eastAsia="Times New Roman" w:hAnsi="Arial" w:cs="Arial"/>
          <w:color w:val="212529"/>
          <w:sz w:val="24"/>
          <w:szCs w:val="24"/>
        </w:rPr>
        <w:t>CE-3</w:t>
      </w:r>
      <w:r w:rsidRPr="001045D4">
        <w:rPr>
          <w:rFonts w:ascii="Arial" w:eastAsia="Times New Roman" w:hAnsi="Arial" w:cs="Arial"/>
          <w:color w:val="212529"/>
          <w:sz w:val="24"/>
          <w:szCs w:val="24"/>
        </w:rPr>
        <w:t xml:space="preserve"> zone. </w:t>
      </w:r>
    </w:p>
    <w:p w14:paraId="63189104"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5F11E6">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F11E6">
        <w:rPr>
          <w:rFonts w:ascii="Arial" w:eastAsia="Times New Roman" w:hAnsi="Arial" w:cs="Arial"/>
          <w:b/>
          <w:bCs/>
          <w:color w:val="212529"/>
          <w:sz w:val="24"/>
          <w:szCs w:val="24"/>
        </w:rPr>
        <w:t>-1</w:t>
      </w:r>
      <w:r>
        <w:rPr>
          <w:rFonts w:ascii="Arial" w:eastAsia="Times New Roman" w:hAnsi="Arial" w:cs="Arial"/>
          <w:b/>
          <w:bCs/>
          <w:color w:val="212529"/>
          <w:sz w:val="24"/>
          <w:szCs w:val="24"/>
        </w:rPr>
        <w:t>9-9-2</w:t>
      </w:r>
      <w:r w:rsidRPr="005F11E6">
        <w:rPr>
          <w:rFonts w:ascii="Arial" w:eastAsia="Times New Roman" w:hAnsi="Arial" w:cs="Arial"/>
          <w:b/>
          <w:bCs/>
          <w:color w:val="212529"/>
          <w:sz w:val="24"/>
          <w:szCs w:val="24"/>
        </w:rPr>
        <w:t>: SLOPE ANALYSIS PLAN:</w:t>
      </w:r>
    </w:p>
    <w:p w14:paraId="40802730" w14:textId="77777777" w:rsidR="009852A4" w:rsidRPr="00BB694C" w:rsidRDefault="009852A4" w:rsidP="00957FD9">
      <w:pPr>
        <w:pStyle w:val="ListParagraph"/>
        <w:numPr>
          <w:ilvl w:val="0"/>
          <w:numId w:val="42"/>
        </w:numPr>
        <w:shd w:val="clear" w:color="auto" w:fill="FFFFFF"/>
        <w:spacing w:after="0" w:line="240" w:lineRule="auto"/>
        <w:rPr>
          <w:rFonts w:ascii="Arial" w:eastAsia="Times New Roman" w:hAnsi="Arial" w:cs="Arial"/>
          <w:b/>
          <w:bCs/>
          <w:color w:val="212529"/>
          <w:sz w:val="24"/>
          <w:szCs w:val="24"/>
        </w:rPr>
      </w:pPr>
      <w:r w:rsidRPr="001A1AAC">
        <w:rPr>
          <w:rFonts w:ascii="Arial" w:eastAsia="Times New Roman" w:hAnsi="Arial" w:cs="Arial"/>
          <w:color w:val="212529"/>
          <w:sz w:val="24"/>
          <w:szCs w:val="24"/>
        </w:rPr>
        <w:t xml:space="preserve">A slope analysis plan shall be submitted in conjunction with the sensitive areas plan and </w:t>
      </w:r>
      <w:r w:rsidRPr="001A1AAC">
        <w:rPr>
          <w:rFonts w:ascii="Arial" w:eastAsia="Times New Roman" w:hAnsi="Arial" w:cs="Arial"/>
          <w:sz w:val="24"/>
          <w:szCs w:val="24"/>
        </w:rPr>
        <w:t>with</w:t>
      </w:r>
      <w:r w:rsidRPr="001A1AAC">
        <w:rPr>
          <w:rFonts w:ascii="Arial" w:eastAsia="Times New Roman" w:hAnsi="Arial" w:cs="Arial"/>
          <w:color w:val="C00000"/>
          <w:sz w:val="24"/>
          <w:szCs w:val="24"/>
        </w:rPr>
        <w:t xml:space="preserve"> </w:t>
      </w:r>
      <w:r w:rsidRPr="001A1AAC">
        <w:rPr>
          <w:rFonts w:ascii="Arial" w:eastAsia="Times New Roman" w:hAnsi="Arial" w:cs="Arial"/>
          <w:color w:val="212529"/>
          <w:sz w:val="24"/>
          <w:szCs w:val="24"/>
        </w:rPr>
        <w:t xml:space="preserve">the submittal of the preliminary plat. </w:t>
      </w:r>
    </w:p>
    <w:p w14:paraId="0F6C2306" w14:textId="77777777" w:rsidR="009852A4" w:rsidRPr="00BB694C" w:rsidRDefault="009852A4" w:rsidP="00957FD9">
      <w:pPr>
        <w:pStyle w:val="ListParagraph"/>
        <w:numPr>
          <w:ilvl w:val="0"/>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Application.</w:t>
      </w:r>
    </w:p>
    <w:p w14:paraId="428854B4" w14:textId="26B4A5A3" w:rsidR="009852A4" w:rsidRPr="00BB694C" w:rsidRDefault="009852A4" w:rsidP="00957FD9">
      <w:pPr>
        <w:pStyle w:val="ListParagraph"/>
        <w:numPr>
          <w:ilvl w:val="1"/>
          <w:numId w:val="42"/>
        </w:numPr>
        <w:shd w:val="clear" w:color="auto" w:fill="FFFFFF"/>
        <w:spacing w:after="0" w:line="240" w:lineRule="auto"/>
        <w:rPr>
          <w:rFonts w:ascii="Arial" w:eastAsia="Times New Roman" w:hAnsi="Arial" w:cs="Arial"/>
          <w:b/>
          <w:bCs/>
          <w:color w:val="212529"/>
          <w:sz w:val="24"/>
          <w:szCs w:val="24"/>
        </w:rPr>
      </w:pPr>
      <w:r w:rsidRPr="001A1AAC">
        <w:rPr>
          <w:rFonts w:ascii="Arial" w:eastAsia="Times New Roman" w:hAnsi="Arial" w:cs="Arial"/>
          <w:color w:val="212529"/>
          <w:sz w:val="24"/>
          <w:szCs w:val="24"/>
        </w:rPr>
        <w:t>The slope analysis shall show contour lines at two</w:t>
      </w:r>
      <w:r w:rsidR="00BE3A84">
        <w:rPr>
          <w:rFonts w:ascii="Arial" w:eastAsia="Times New Roman" w:hAnsi="Arial" w:cs="Arial"/>
          <w:color w:val="212529"/>
          <w:sz w:val="24"/>
          <w:szCs w:val="24"/>
        </w:rPr>
        <w:t>-</w:t>
      </w:r>
      <w:r w:rsidRPr="001A1AAC">
        <w:rPr>
          <w:rFonts w:ascii="Arial" w:eastAsia="Times New Roman" w:hAnsi="Arial" w:cs="Arial"/>
          <w:color w:val="212529"/>
          <w:sz w:val="24"/>
          <w:szCs w:val="24"/>
        </w:rPr>
        <w:t xml:space="preserve">foot (2’) intervals. </w:t>
      </w:r>
    </w:p>
    <w:p w14:paraId="032647B9" w14:textId="77777777" w:rsidR="009852A4" w:rsidRPr="00651108" w:rsidRDefault="009852A4" w:rsidP="00957FD9">
      <w:pPr>
        <w:pStyle w:val="ListParagraph"/>
        <w:numPr>
          <w:ilvl w:val="1"/>
          <w:numId w:val="42"/>
        </w:numPr>
        <w:shd w:val="clear" w:color="auto" w:fill="FFFFFF"/>
        <w:spacing w:after="0" w:line="240" w:lineRule="auto"/>
        <w:rPr>
          <w:rFonts w:ascii="Arial" w:eastAsia="Times New Roman" w:hAnsi="Arial" w:cs="Arial"/>
          <w:b/>
          <w:bCs/>
          <w:color w:val="212529"/>
          <w:sz w:val="24"/>
          <w:szCs w:val="24"/>
        </w:rPr>
      </w:pPr>
      <w:r w:rsidRPr="001A1AAC">
        <w:rPr>
          <w:rFonts w:ascii="Arial" w:eastAsia="Times New Roman" w:hAnsi="Arial" w:cs="Arial"/>
          <w:color w:val="212529"/>
          <w:sz w:val="24"/>
          <w:szCs w:val="24"/>
        </w:rPr>
        <w:t>It will also identify by color</w:t>
      </w:r>
      <w:r>
        <w:rPr>
          <w:rFonts w:ascii="Arial" w:eastAsia="Times New Roman" w:hAnsi="Arial" w:cs="Arial"/>
          <w:color w:val="212529"/>
          <w:sz w:val="24"/>
          <w:szCs w:val="24"/>
        </w:rPr>
        <w:t xml:space="preserve"> the following s</w:t>
      </w:r>
      <w:r w:rsidRPr="001A1AAC">
        <w:rPr>
          <w:rFonts w:ascii="Arial" w:eastAsia="Times New Roman" w:hAnsi="Arial" w:cs="Arial"/>
          <w:color w:val="212529"/>
          <w:sz w:val="24"/>
          <w:szCs w:val="24"/>
        </w:rPr>
        <w:t>lopes</w:t>
      </w:r>
      <w:r>
        <w:rPr>
          <w:rFonts w:ascii="Arial" w:eastAsia="Times New Roman" w:hAnsi="Arial" w:cs="Arial"/>
          <w:color w:val="212529"/>
          <w:sz w:val="24"/>
          <w:szCs w:val="24"/>
        </w:rPr>
        <w:t>:</w:t>
      </w:r>
    </w:p>
    <w:p w14:paraId="6E9A3EE0" w14:textId="77777777" w:rsidR="009852A4" w:rsidRPr="00BB694C"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sidRPr="001A1AAC">
        <w:rPr>
          <w:rFonts w:ascii="Arial" w:eastAsia="Times New Roman" w:hAnsi="Arial" w:cs="Arial"/>
          <w:color w:val="212529"/>
          <w:sz w:val="24"/>
          <w:szCs w:val="24"/>
        </w:rPr>
        <w:t>under fifteen percent (15%)</w:t>
      </w:r>
      <w:r>
        <w:rPr>
          <w:rFonts w:ascii="Arial" w:eastAsia="Times New Roman" w:hAnsi="Arial" w:cs="Arial"/>
          <w:color w:val="212529"/>
          <w:sz w:val="24"/>
          <w:szCs w:val="24"/>
        </w:rPr>
        <w:t>.</w:t>
      </w:r>
    </w:p>
    <w:p w14:paraId="2E6AF9D6" w14:textId="77777777" w:rsidR="009852A4" w:rsidRPr="00E66D90"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F</w:t>
      </w:r>
      <w:r w:rsidRPr="001A1AAC">
        <w:rPr>
          <w:rFonts w:ascii="Arial" w:eastAsia="Times New Roman" w:hAnsi="Arial" w:cs="Arial"/>
          <w:color w:val="212529"/>
          <w:sz w:val="24"/>
          <w:szCs w:val="24"/>
        </w:rPr>
        <w:t>ifteen percent (15%) to nineteen percent (19%)</w:t>
      </w:r>
      <w:r>
        <w:rPr>
          <w:rFonts w:ascii="Arial" w:eastAsia="Times New Roman" w:hAnsi="Arial" w:cs="Arial"/>
          <w:color w:val="212529"/>
          <w:sz w:val="24"/>
          <w:szCs w:val="24"/>
        </w:rPr>
        <w:t>.</w:t>
      </w:r>
      <w:r w:rsidRPr="001A1AAC">
        <w:rPr>
          <w:rFonts w:ascii="Arial" w:eastAsia="Times New Roman" w:hAnsi="Arial" w:cs="Arial"/>
          <w:color w:val="212529"/>
          <w:sz w:val="24"/>
          <w:szCs w:val="24"/>
        </w:rPr>
        <w:t xml:space="preserve"> </w:t>
      </w:r>
    </w:p>
    <w:p w14:paraId="58FF44DB" w14:textId="77777777" w:rsidR="009852A4" w:rsidRPr="00E66D90"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T</w:t>
      </w:r>
      <w:r w:rsidRPr="001A1AAC">
        <w:rPr>
          <w:rFonts w:ascii="Arial" w:eastAsia="Times New Roman" w:hAnsi="Arial" w:cs="Arial"/>
          <w:color w:val="212529"/>
          <w:sz w:val="24"/>
          <w:szCs w:val="24"/>
        </w:rPr>
        <w:t>wenty percent (20%) to twenty nine percent (29%)</w:t>
      </w:r>
      <w:r>
        <w:rPr>
          <w:rFonts w:ascii="Arial" w:eastAsia="Times New Roman" w:hAnsi="Arial" w:cs="Arial"/>
          <w:color w:val="212529"/>
          <w:sz w:val="24"/>
          <w:szCs w:val="24"/>
        </w:rPr>
        <w:t>.</w:t>
      </w:r>
    </w:p>
    <w:p w14:paraId="540175A7" w14:textId="77777777" w:rsidR="009852A4" w:rsidRPr="00E66D90"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T</w:t>
      </w:r>
      <w:r w:rsidRPr="001A1AAC">
        <w:rPr>
          <w:rFonts w:ascii="Arial" w:eastAsia="Times New Roman" w:hAnsi="Arial" w:cs="Arial"/>
          <w:color w:val="212529"/>
          <w:sz w:val="24"/>
          <w:szCs w:val="24"/>
        </w:rPr>
        <w:t>hirty percent (30%) to thirty nine percent (39%)</w:t>
      </w:r>
      <w:r>
        <w:rPr>
          <w:rFonts w:ascii="Arial" w:eastAsia="Times New Roman" w:hAnsi="Arial" w:cs="Arial"/>
          <w:color w:val="212529"/>
          <w:sz w:val="24"/>
          <w:szCs w:val="24"/>
        </w:rPr>
        <w:t>.</w:t>
      </w:r>
      <w:r w:rsidRPr="001A1AAC">
        <w:rPr>
          <w:rFonts w:ascii="Arial" w:eastAsia="Times New Roman" w:hAnsi="Arial" w:cs="Arial"/>
          <w:color w:val="212529"/>
          <w:sz w:val="24"/>
          <w:szCs w:val="24"/>
        </w:rPr>
        <w:t xml:space="preserve"> </w:t>
      </w:r>
    </w:p>
    <w:p w14:paraId="570B5751" w14:textId="77777777" w:rsidR="009852A4" w:rsidRPr="00E66D90"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F</w:t>
      </w:r>
      <w:r w:rsidRPr="001A1AAC">
        <w:rPr>
          <w:rFonts w:ascii="Arial" w:eastAsia="Times New Roman" w:hAnsi="Arial" w:cs="Arial"/>
          <w:color w:val="212529"/>
          <w:sz w:val="24"/>
          <w:szCs w:val="24"/>
        </w:rPr>
        <w:t xml:space="preserve">orty percent (40%) and above. </w:t>
      </w:r>
    </w:p>
    <w:p w14:paraId="69219B7C" w14:textId="77777777" w:rsidR="009852A4" w:rsidRPr="00F0289F" w:rsidRDefault="009852A4" w:rsidP="00957FD9">
      <w:pPr>
        <w:pStyle w:val="ListParagraph"/>
        <w:numPr>
          <w:ilvl w:val="1"/>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It shall also contain the following:</w:t>
      </w:r>
    </w:p>
    <w:p w14:paraId="4956D4D0" w14:textId="77777777" w:rsidR="009852A4" w:rsidRPr="00F0289F"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sidRPr="001A1AAC">
        <w:rPr>
          <w:rFonts w:ascii="Arial" w:eastAsia="Times New Roman" w:hAnsi="Arial" w:cs="Arial"/>
          <w:color w:val="212529"/>
          <w:sz w:val="24"/>
          <w:szCs w:val="24"/>
        </w:rPr>
        <w:t>Proposed lots</w:t>
      </w:r>
      <w:r>
        <w:rPr>
          <w:rFonts w:ascii="Arial" w:eastAsia="Times New Roman" w:hAnsi="Arial" w:cs="Arial"/>
          <w:color w:val="212529"/>
          <w:sz w:val="24"/>
          <w:szCs w:val="24"/>
        </w:rPr>
        <w:t>.</w:t>
      </w:r>
    </w:p>
    <w:p w14:paraId="232F1791" w14:textId="77777777" w:rsidR="009852A4" w:rsidRPr="00F0289F"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B</w:t>
      </w:r>
      <w:r w:rsidRPr="001A1AAC">
        <w:rPr>
          <w:rFonts w:ascii="Arial" w:eastAsia="Times New Roman" w:hAnsi="Arial" w:cs="Arial"/>
          <w:color w:val="212529"/>
          <w:sz w:val="24"/>
          <w:szCs w:val="24"/>
        </w:rPr>
        <w:t>uilding envelopes</w:t>
      </w:r>
      <w:r>
        <w:rPr>
          <w:rFonts w:ascii="Arial" w:eastAsia="Times New Roman" w:hAnsi="Arial" w:cs="Arial"/>
          <w:color w:val="212529"/>
          <w:sz w:val="24"/>
          <w:szCs w:val="24"/>
        </w:rPr>
        <w:t>.</w:t>
      </w:r>
    </w:p>
    <w:p w14:paraId="60A7CDA5" w14:textId="77777777" w:rsidR="009852A4" w:rsidRPr="00F0289F"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R</w:t>
      </w:r>
      <w:r w:rsidRPr="001A1AAC">
        <w:rPr>
          <w:rFonts w:ascii="Arial" w:eastAsia="Times New Roman" w:hAnsi="Arial" w:cs="Arial"/>
          <w:color w:val="212529"/>
          <w:sz w:val="24"/>
          <w:szCs w:val="24"/>
        </w:rPr>
        <w:t>oads</w:t>
      </w:r>
      <w:r>
        <w:rPr>
          <w:rFonts w:ascii="Arial" w:eastAsia="Times New Roman" w:hAnsi="Arial" w:cs="Arial"/>
          <w:color w:val="212529"/>
          <w:sz w:val="24"/>
          <w:szCs w:val="24"/>
        </w:rPr>
        <w:t>.</w:t>
      </w:r>
    </w:p>
    <w:p w14:paraId="20892715" w14:textId="77777777" w:rsidR="009852A4" w:rsidRPr="00F0289F"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T</w:t>
      </w:r>
      <w:r w:rsidRPr="001A1AAC">
        <w:rPr>
          <w:rFonts w:ascii="Arial" w:eastAsia="Times New Roman" w:hAnsi="Arial" w:cs="Arial"/>
          <w:color w:val="212529"/>
          <w:sz w:val="24"/>
          <w:szCs w:val="24"/>
        </w:rPr>
        <w:t>rails</w:t>
      </w:r>
      <w:r>
        <w:rPr>
          <w:rFonts w:ascii="Arial" w:eastAsia="Times New Roman" w:hAnsi="Arial" w:cs="Arial"/>
          <w:color w:val="212529"/>
          <w:sz w:val="24"/>
          <w:szCs w:val="24"/>
        </w:rPr>
        <w:t>.</w:t>
      </w:r>
      <w:r w:rsidRPr="001A1AAC">
        <w:rPr>
          <w:rFonts w:ascii="Arial" w:eastAsia="Times New Roman" w:hAnsi="Arial" w:cs="Arial"/>
          <w:color w:val="212529"/>
          <w:sz w:val="24"/>
          <w:szCs w:val="24"/>
        </w:rPr>
        <w:t xml:space="preserve"> </w:t>
      </w:r>
    </w:p>
    <w:p w14:paraId="48AD18EF" w14:textId="77777777" w:rsidR="009852A4" w:rsidRPr="00F0289F"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O</w:t>
      </w:r>
      <w:r w:rsidRPr="001A1AAC">
        <w:rPr>
          <w:rFonts w:ascii="Arial" w:eastAsia="Times New Roman" w:hAnsi="Arial" w:cs="Arial"/>
          <w:color w:val="212529"/>
          <w:sz w:val="24"/>
          <w:szCs w:val="24"/>
        </w:rPr>
        <w:t xml:space="preserve">pen </w:t>
      </w:r>
      <w:r>
        <w:rPr>
          <w:rFonts w:ascii="Arial" w:eastAsia="Times New Roman" w:hAnsi="Arial" w:cs="Arial"/>
          <w:color w:val="212529"/>
          <w:sz w:val="24"/>
          <w:szCs w:val="24"/>
        </w:rPr>
        <w:t>space.</w:t>
      </w:r>
    </w:p>
    <w:p w14:paraId="33A26D87" w14:textId="77777777" w:rsidR="009852A4" w:rsidRPr="00F0289F" w:rsidRDefault="009852A4" w:rsidP="00957FD9">
      <w:pPr>
        <w:pStyle w:val="ListParagraph"/>
        <w:numPr>
          <w:ilvl w:val="2"/>
          <w:numId w:val="42"/>
        </w:numPr>
        <w:shd w:val="clear" w:color="auto" w:fill="FFFFFF"/>
        <w:spacing w:after="0" w:line="240" w:lineRule="auto"/>
        <w:rPr>
          <w:rFonts w:ascii="Arial" w:eastAsia="Times New Roman" w:hAnsi="Arial" w:cs="Arial"/>
          <w:b/>
          <w:bCs/>
          <w:color w:val="212529"/>
          <w:sz w:val="24"/>
          <w:szCs w:val="24"/>
        </w:rPr>
      </w:pPr>
      <w:r>
        <w:rPr>
          <w:rFonts w:ascii="Arial" w:eastAsia="Times New Roman" w:hAnsi="Arial" w:cs="Arial"/>
          <w:color w:val="212529"/>
          <w:sz w:val="24"/>
          <w:szCs w:val="24"/>
        </w:rPr>
        <w:t>Area of disturbance.</w:t>
      </w:r>
    </w:p>
    <w:p w14:paraId="7950B2AD" w14:textId="77777777" w:rsidR="009852A4" w:rsidRPr="00665543" w:rsidRDefault="009852A4" w:rsidP="00957FD9">
      <w:pPr>
        <w:pStyle w:val="ListParagraph"/>
        <w:numPr>
          <w:ilvl w:val="1"/>
          <w:numId w:val="42"/>
        </w:numPr>
        <w:shd w:val="clear" w:color="auto" w:fill="FFFFFF"/>
        <w:spacing w:after="0" w:line="240" w:lineRule="auto"/>
        <w:rPr>
          <w:rFonts w:ascii="Arial" w:eastAsia="Times New Roman" w:hAnsi="Arial" w:cs="Arial"/>
          <w:b/>
          <w:bCs/>
          <w:color w:val="212529"/>
          <w:sz w:val="24"/>
          <w:szCs w:val="24"/>
        </w:rPr>
      </w:pPr>
      <w:r w:rsidRPr="001A1AAC">
        <w:rPr>
          <w:rFonts w:ascii="Arial" w:eastAsia="Times New Roman" w:hAnsi="Arial" w:cs="Arial"/>
          <w:color w:val="212529"/>
          <w:sz w:val="24"/>
          <w:szCs w:val="24"/>
        </w:rPr>
        <w:t>The slope analysis shall aid the applicant, staff, and the planning commission in determining that the intent and regulations of the CE-3 zone are met.</w:t>
      </w:r>
    </w:p>
    <w:p w14:paraId="27E38080" w14:textId="77777777" w:rsidR="009852A4" w:rsidRPr="00665543" w:rsidRDefault="009852A4" w:rsidP="009852A4">
      <w:pPr>
        <w:shd w:val="clear" w:color="auto" w:fill="FFFFFF"/>
        <w:spacing w:after="0" w:line="240" w:lineRule="auto"/>
        <w:rPr>
          <w:rFonts w:ascii="Arial" w:eastAsia="Times New Roman" w:hAnsi="Arial" w:cs="Arial"/>
          <w:b/>
          <w:bCs/>
          <w:color w:val="212529"/>
          <w:sz w:val="24"/>
          <w:szCs w:val="24"/>
        </w:rPr>
      </w:pPr>
      <w:r w:rsidRPr="00665543">
        <w:rPr>
          <w:rFonts w:ascii="Arial" w:eastAsia="Times New Roman" w:hAnsi="Arial" w:cs="Arial"/>
          <w:b/>
          <w:bCs/>
          <w:color w:val="212529"/>
          <w:sz w:val="24"/>
          <w:szCs w:val="24"/>
        </w:rPr>
        <w:t>10-9B-1</w:t>
      </w:r>
      <w:r>
        <w:rPr>
          <w:rFonts w:ascii="Arial" w:eastAsia="Times New Roman" w:hAnsi="Arial" w:cs="Arial"/>
          <w:b/>
          <w:bCs/>
          <w:color w:val="212529"/>
          <w:sz w:val="24"/>
          <w:szCs w:val="24"/>
        </w:rPr>
        <w:t>9-9-3</w:t>
      </w:r>
      <w:r w:rsidRPr="00665543">
        <w:rPr>
          <w:rFonts w:ascii="Arial" w:eastAsia="Times New Roman" w:hAnsi="Arial" w:cs="Arial"/>
          <w:b/>
          <w:bCs/>
          <w:color w:val="212529"/>
          <w:sz w:val="24"/>
          <w:szCs w:val="24"/>
        </w:rPr>
        <w:t>: REVEGETATION/RETENTION PLAN:</w:t>
      </w:r>
    </w:p>
    <w:p w14:paraId="5DC56678" w14:textId="77777777" w:rsidR="009852A4" w:rsidRDefault="009852A4" w:rsidP="00957FD9">
      <w:pPr>
        <w:pStyle w:val="ListParagraph"/>
        <w:numPr>
          <w:ilvl w:val="0"/>
          <w:numId w:val="44"/>
        </w:numPr>
        <w:shd w:val="clear" w:color="auto" w:fill="FFFFFF"/>
        <w:spacing w:line="240" w:lineRule="auto"/>
        <w:rPr>
          <w:rFonts w:ascii="Arial" w:eastAsia="Times New Roman" w:hAnsi="Arial" w:cs="Arial"/>
          <w:color w:val="212529"/>
          <w:sz w:val="24"/>
          <w:szCs w:val="24"/>
        </w:rPr>
      </w:pPr>
      <w:r w:rsidRPr="00665543">
        <w:rPr>
          <w:rFonts w:ascii="Arial" w:eastAsia="Times New Roman" w:hAnsi="Arial" w:cs="Arial"/>
          <w:color w:val="212529"/>
          <w:sz w:val="24"/>
          <w:szCs w:val="24"/>
        </w:rPr>
        <w:t xml:space="preserve">A revegetation/retention plan is required for each lot prior to any removal of vegetation or the issuance of a grading permit. </w:t>
      </w:r>
    </w:p>
    <w:p w14:paraId="78F8FDBB" w14:textId="77777777" w:rsidR="009852A4" w:rsidRDefault="009852A4" w:rsidP="00957FD9">
      <w:pPr>
        <w:pStyle w:val="ListParagraph"/>
        <w:numPr>
          <w:ilvl w:val="0"/>
          <w:numId w:val="44"/>
        </w:numPr>
        <w:shd w:val="clear" w:color="auto" w:fill="FFFFFF"/>
        <w:spacing w:line="240" w:lineRule="auto"/>
        <w:rPr>
          <w:rFonts w:ascii="Arial" w:eastAsia="Times New Roman" w:hAnsi="Arial" w:cs="Arial"/>
          <w:color w:val="212529"/>
          <w:sz w:val="24"/>
          <w:szCs w:val="24"/>
        </w:rPr>
      </w:pPr>
      <w:r w:rsidRPr="00665543">
        <w:rPr>
          <w:rFonts w:ascii="Arial" w:eastAsia="Times New Roman" w:hAnsi="Arial" w:cs="Arial"/>
          <w:color w:val="212529"/>
          <w:sz w:val="24"/>
          <w:szCs w:val="24"/>
        </w:rPr>
        <w:t xml:space="preserve">The plan shall illustrate all areas proposed for removal of vegetative materials and retention. </w:t>
      </w:r>
    </w:p>
    <w:p w14:paraId="032ADD9B" w14:textId="77777777" w:rsidR="009852A4" w:rsidRDefault="009852A4" w:rsidP="00957FD9">
      <w:pPr>
        <w:pStyle w:val="ListParagraph"/>
        <w:numPr>
          <w:ilvl w:val="0"/>
          <w:numId w:val="44"/>
        </w:numPr>
        <w:shd w:val="clear" w:color="auto" w:fill="FFFFFF"/>
        <w:spacing w:line="240" w:lineRule="auto"/>
        <w:rPr>
          <w:rFonts w:ascii="Arial" w:eastAsia="Times New Roman" w:hAnsi="Arial" w:cs="Arial"/>
          <w:color w:val="212529"/>
          <w:sz w:val="24"/>
          <w:szCs w:val="24"/>
        </w:rPr>
      </w:pPr>
      <w:r w:rsidRPr="00665543">
        <w:rPr>
          <w:rFonts w:ascii="Arial" w:eastAsia="Times New Roman" w:hAnsi="Arial" w:cs="Arial"/>
          <w:color w:val="212529"/>
          <w:sz w:val="24"/>
          <w:szCs w:val="24"/>
        </w:rPr>
        <w:t xml:space="preserve">Revegetation of indigenous hardwood trees and grasses is required for areas of cuts and fills, around retention walls, and areas where previous activities have disturbed natural conditions. </w:t>
      </w:r>
    </w:p>
    <w:p w14:paraId="1E8441BA" w14:textId="77777777" w:rsidR="009852A4" w:rsidRDefault="009852A4" w:rsidP="00957FD9">
      <w:pPr>
        <w:pStyle w:val="ListParagraph"/>
        <w:numPr>
          <w:ilvl w:val="0"/>
          <w:numId w:val="44"/>
        </w:numPr>
        <w:shd w:val="clear" w:color="auto" w:fill="FFFFFF"/>
        <w:spacing w:line="240" w:lineRule="auto"/>
        <w:rPr>
          <w:rFonts w:ascii="Arial" w:eastAsia="Times New Roman" w:hAnsi="Arial" w:cs="Arial"/>
          <w:color w:val="212529"/>
          <w:sz w:val="24"/>
          <w:szCs w:val="24"/>
        </w:rPr>
      </w:pPr>
      <w:r w:rsidRPr="00665543">
        <w:rPr>
          <w:rFonts w:ascii="Arial" w:eastAsia="Times New Roman" w:hAnsi="Arial" w:cs="Arial"/>
          <w:color w:val="212529"/>
          <w:sz w:val="24"/>
          <w:szCs w:val="24"/>
        </w:rPr>
        <w:lastRenderedPageBreak/>
        <w:t xml:space="preserve">Areas requiring retention over four feet (4’) will require the plan to be approved by a licensed civil engineer. </w:t>
      </w:r>
    </w:p>
    <w:p w14:paraId="52DA3BD0" w14:textId="77777777" w:rsidR="009852A4" w:rsidRPr="00DA34D4" w:rsidRDefault="009852A4" w:rsidP="00957FD9">
      <w:pPr>
        <w:pStyle w:val="ListParagraph"/>
        <w:numPr>
          <w:ilvl w:val="0"/>
          <w:numId w:val="44"/>
        </w:numPr>
        <w:shd w:val="clear" w:color="auto" w:fill="FFFFFF"/>
        <w:spacing w:line="240" w:lineRule="auto"/>
        <w:rPr>
          <w:rFonts w:ascii="Arial" w:eastAsia="Times New Roman" w:hAnsi="Arial" w:cs="Arial"/>
          <w:color w:val="212529"/>
          <w:sz w:val="24"/>
          <w:szCs w:val="24"/>
        </w:rPr>
      </w:pPr>
      <w:r w:rsidRPr="00665543">
        <w:rPr>
          <w:rFonts w:ascii="Arial" w:eastAsia="Times New Roman" w:hAnsi="Arial" w:cs="Arial"/>
          <w:color w:val="212529"/>
          <w:sz w:val="24"/>
          <w:szCs w:val="24"/>
        </w:rPr>
        <w:t>The city engineer and planning commission shall approve the revegetation/retention plan.</w:t>
      </w:r>
    </w:p>
    <w:p w14:paraId="193570BC" w14:textId="77777777" w:rsidR="009852A4" w:rsidRDefault="009852A4" w:rsidP="009852A4">
      <w:pPr>
        <w:shd w:val="clear" w:color="auto" w:fill="FFFFFF"/>
        <w:spacing w:after="0" w:line="240" w:lineRule="auto"/>
        <w:rPr>
          <w:rFonts w:ascii="Arial" w:eastAsia="Times New Roman" w:hAnsi="Arial" w:cs="Arial"/>
          <w:b/>
          <w:bCs/>
          <w:color w:val="212529"/>
          <w:sz w:val="24"/>
          <w:szCs w:val="24"/>
        </w:rPr>
      </w:pPr>
      <w:r w:rsidRPr="00D6092A">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D6092A">
        <w:rPr>
          <w:rFonts w:ascii="Arial" w:eastAsia="Times New Roman" w:hAnsi="Arial" w:cs="Arial"/>
          <w:b/>
          <w:bCs/>
          <w:color w:val="212529"/>
          <w:sz w:val="24"/>
          <w:szCs w:val="24"/>
        </w:rPr>
        <w:t>-1</w:t>
      </w:r>
      <w:r>
        <w:rPr>
          <w:rFonts w:ascii="Arial" w:eastAsia="Times New Roman" w:hAnsi="Arial" w:cs="Arial"/>
          <w:b/>
          <w:bCs/>
          <w:color w:val="212529"/>
          <w:sz w:val="24"/>
          <w:szCs w:val="24"/>
        </w:rPr>
        <w:t>9-9-4</w:t>
      </w:r>
      <w:r w:rsidRPr="00D6092A">
        <w:rPr>
          <w:rFonts w:ascii="Arial" w:eastAsia="Times New Roman" w:hAnsi="Arial" w:cs="Arial"/>
          <w:b/>
          <w:bCs/>
          <w:color w:val="212529"/>
          <w:sz w:val="24"/>
          <w:szCs w:val="24"/>
        </w:rPr>
        <w:t>: EROSION CONTROL PLAN:</w:t>
      </w:r>
    </w:p>
    <w:p w14:paraId="32328B6E" w14:textId="77777777" w:rsidR="009852A4" w:rsidRPr="00626C9D" w:rsidRDefault="009852A4" w:rsidP="009852A4">
      <w:pPr>
        <w:shd w:val="clear" w:color="auto" w:fill="FFFFFF"/>
        <w:spacing w:after="0" w:line="240" w:lineRule="auto"/>
        <w:rPr>
          <w:rFonts w:ascii="Arial" w:eastAsia="Times New Roman" w:hAnsi="Arial" w:cs="Arial"/>
          <w:color w:val="212529"/>
          <w:sz w:val="24"/>
          <w:szCs w:val="24"/>
        </w:rPr>
      </w:pPr>
      <w:r w:rsidRPr="00626C9D">
        <w:rPr>
          <w:rFonts w:ascii="Arial" w:eastAsia="Times New Roman" w:hAnsi="Arial" w:cs="Arial"/>
          <w:color w:val="212529"/>
          <w:sz w:val="24"/>
          <w:szCs w:val="24"/>
        </w:rPr>
        <w:t>Must be submitted with the Preliminary Plat</w:t>
      </w:r>
    </w:p>
    <w:p w14:paraId="581BB81A" w14:textId="77777777" w:rsidR="009852A4" w:rsidRDefault="009852A4" w:rsidP="00957FD9">
      <w:pPr>
        <w:pStyle w:val="ListParagraph"/>
        <w:numPr>
          <w:ilvl w:val="0"/>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The plan shall detail the following:</w:t>
      </w:r>
    </w:p>
    <w:p w14:paraId="3A729FAD" w14:textId="77777777" w:rsidR="009852A4" w:rsidRDefault="009852A4" w:rsidP="00957FD9">
      <w:pPr>
        <w:pStyle w:val="ListParagraph"/>
        <w:numPr>
          <w:ilvl w:val="1"/>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How runoff will be controlled to avoid flooding problems on neighboring properties.</w:t>
      </w:r>
    </w:p>
    <w:p w14:paraId="5A648EB5" w14:textId="77777777" w:rsidR="009852A4" w:rsidRDefault="009852A4" w:rsidP="00957FD9">
      <w:pPr>
        <w:pStyle w:val="ListParagraph"/>
        <w:numPr>
          <w:ilvl w:val="1"/>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How erosion will be controlled.</w:t>
      </w:r>
    </w:p>
    <w:p w14:paraId="5EC38DF1" w14:textId="77777777" w:rsidR="009852A4" w:rsidRDefault="009852A4" w:rsidP="00957FD9">
      <w:pPr>
        <w:pStyle w:val="ListParagraph"/>
        <w:numPr>
          <w:ilvl w:val="1"/>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How construction decries and silts will not be collected by storm water during construction.</w:t>
      </w:r>
    </w:p>
    <w:p w14:paraId="0F294EBD" w14:textId="77777777" w:rsidR="009852A4" w:rsidRDefault="009852A4" w:rsidP="00957FD9">
      <w:pPr>
        <w:pStyle w:val="ListParagraph"/>
        <w:numPr>
          <w:ilvl w:val="1"/>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Detail how erosion will be managed in cut and/or fill areas.</w:t>
      </w:r>
    </w:p>
    <w:p w14:paraId="3EBE69A0" w14:textId="77777777" w:rsidR="009852A4" w:rsidRDefault="009852A4" w:rsidP="00957FD9">
      <w:pPr>
        <w:pStyle w:val="ListParagraph"/>
        <w:numPr>
          <w:ilvl w:val="0"/>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City Engineer must approve Plan.</w:t>
      </w:r>
    </w:p>
    <w:p w14:paraId="29E6E51C" w14:textId="77777777" w:rsidR="009852A4" w:rsidRDefault="009852A4" w:rsidP="00957FD9">
      <w:pPr>
        <w:pStyle w:val="ListParagraph"/>
        <w:numPr>
          <w:ilvl w:val="0"/>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Planning Commission must recommend plan.</w:t>
      </w:r>
    </w:p>
    <w:p w14:paraId="19F02FAD" w14:textId="77777777" w:rsidR="009852A4" w:rsidRDefault="009852A4" w:rsidP="00957FD9">
      <w:pPr>
        <w:pStyle w:val="ListParagraph"/>
        <w:numPr>
          <w:ilvl w:val="0"/>
          <w:numId w:val="43"/>
        </w:numPr>
        <w:shd w:val="clear" w:color="auto" w:fill="FFFFFF"/>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City must approve plan</w:t>
      </w:r>
    </w:p>
    <w:p w14:paraId="2E61C4C8" w14:textId="77777777" w:rsidR="009852A4" w:rsidRDefault="009852A4" w:rsidP="009852A4">
      <w:pPr>
        <w:pStyle w:val="ListParagraph"/>
        <w:shd w:val="clear" w:color="auto" w:fill="FFFFFF"/>
        <w:spacing w:after="0" w:line="240" w:lineRule="auto"/>
        <w:ind w:left="1440"/>
        <w:rPr>
          <w:rFonts w:ascii="Arial" w:eastAsia="Times New Roman" w:hAnsi="Arial" w:cs="Arial"/>
          <w:color w:val="212529"/>
          <w:sz w:val="24"/>
          <w:szCs w:val="24"/>
        </w:rPr>
      </w:pPr>
    </w:p>
    <w:p w14:paraId="77C70AB0" w14:textId="77777777" w:rsidR="009852A4" w:rsidRPr="006626C6" w:rsidRDefault="009852A4" w:rsidP="009852A4">
      <w:pPr>
        <w:shd w:val="clear" w:color="auto" w:fill="FFFFFF"/>
        <w:spacing w:after="0" w:line="240" w:lineRule="auto"/>
        <w:rPr>
          <w:rFonts w:ascii="Arial" w:eastAsia="Times New Roman" w:hAnsi="Arial" w:cs="Arial"/>
          <w:b/>
          <w:bCs/>
          <w:color w:val="212529"/>
          <w:sz w:val="24"/>
          <w:szCs w:val="24"/>
        </w:rPr>
      </w:pPr>
      <w:r w:rsidRPr="006626C6">
        <w:rPr>
          <w:rFonts w:ascii="Arial" w:eastAsia="Times New Roman" w:hAnsi="Arial" w:cs="Arial"/>
          <w:b/>
          <w:bCs/>
          <w:color w:val="212529"/>
          <w:sz w:val="24"/>
          <w:szCs w:val="24"/>
        </w:rPr>
        <w:t>10-9B-1</w:t>
      </w:r>
      <w:r>
        <w:rPr>
          <w:rFonts w:ascii="Arial" w:eastAsia="Times New Roman" w:hAnsi="Arial" w:cs="Arial"/>
          <w:b/>
          <w:bCs/>
          <w:color w:val="212529"/>
          <w:sz w:val="24"/>
          <w:szCs w:val="24"/>
        </w:rPr>
        <w:t>9-9-5</w:t>
      </w:r>
      <w:r w:rsidRPr="006626C6">
        <w:rPr>
          <w:rFonts w:ascii="Arial" w:eastAsia="Times New Roman" w:hAnsi="Arial" w:cs="Arial"/>
          <w:b/>
          <w:bCs/>
          <w:color w:val="212529"/>
          <w:sz w:val="24"/>
          <w:szCs w:val="24"/>
        </w:rPr>
        <w:t>: PRELIMINARY GEOTECHNICAL REPORT:</w:t>
      </w:r>
    </w:p>
    <w:p w14:paraId="29F20091" w14:textId="77777777" w:rsidR="009852A4" w:rsidRDefault="009852A4" w:rsidP="00957FD9">
      <w:pPr>
        <w:pStyle w:val="ListParagraph"/>
        <w:numPr>
          <w:ilvl w:val="0"/>
          <w:numId w:val="43"/>
        </w:numPr>
        <w:shd w:val="clear" w:color="auto" w:fill="FFFFFF"/>
        <w:spacing w:line="240" w:lineRule="auto"/>
        <w:rPr>
          <w:rFonts w:ascii="Arial" w:eastAsia="Times New Roman" w:hAnsi="Arial" w:cs="Arial"/>
          <w:color w:val="212529"/>
          <w:sz w:val="24"/>
          <w:szCs w:val="24"/>
        </w:rPr>
      </w:pPr>
      <w:r w:rsidRPr="006626C6">
        <w:rPr>
          <w:rFonts w:ascii="Arial" w:eastAsia="Times New Roman" w:hAnsi="Arial" w:cs="Arial"/>
          <w:color w:val="212529"/>
          <w:sz w:val="24"/>
          <w:szCs w:val="24"/>
        </w:rPr>
        <w:t>A preliminary geotechnical report shall be completed and submitted as a part of the preliminary plat.</w:t>
      </w:r>
    </w:p>
    <w:p w14:paraId="440C939E" w14:textId="77777777" w:rsidR="009852A4" w:rsidRDefault="009852A4" w:rsidP="00957FD9">
      <w:pPr>
        <w:pStyle w:val="ListParagraph"/>
        <w:numPr>
          <w:ilvl w:val="0"/>
          <w:numId w:val="43"/>
        </w:numPr>
        <w:shd w:val="clear" w:color="auto" w:fill="FFFFFF"/>
        <w:spacing w:line="240" w:lineRule="auto"/>
        <w:rPr>
          <w:rFonts w:ascii="Arial" w:eastAsia="Times New Roman" w:hAnsi="Arial" w:cs="Arial"/>
          <w:color w:val="212529"/>
          <w:sz w:val="24"/>
          <w:szCs w:val="24"/>
        </w:rPr>
      </w:pPr>
      <w:r w:rsidRPr="006626C6">
        <w:rPr>
          <w:rFonts w:ascii="Arial" w:eastAsia="Times New Roman" w:hAnsi="Arial" w:cs="Arial"/>
          <w:color w:val="212529"/>
          <w:sz w:val="24"/>
          <w:szCs w:val="24"/>
        </w:rPr>
        <w:t>The report shall consider and address all recommendations in any reports prepared by the Utah geological survey (UGS) in relation to the subject property.</w:t>
      </w:r>
    </w:p>
    <w:p w14:paraId="3187DF2E" w14:textId="77777777" w:rsidR="009852A4" w:rsidRDefault="009852A4" w:rsidP="00957FD9">
      <w:pPr>
        <w:pStyle w:val="ListParagraph"/>
        <w:numPr>
          <w:ilvl w:val="0"/>
          <w:numId w:val="43"/>
        </w:numPr>
        <w:shd w:val="clear" w:color="auto" w:fill="FFFFFF"/>
        <w:spacing w:line="240" w:lineRule="auto"/>
        <w:rPr>
          <w:rFonts w:ascii="Arial" w:eastAsia="Times New Roman" w:hAnsi="Arial" w:cs="Arial"/>
          <w:color w:val="212529"/>
          <w:sz w:val="24"/>
          <w:szCs w:val="24"/>
        </w:rPr>
      </w:pPr>
      <w:r w:rsidRPr="006626C6">
        <w:rPr>
          <w:rFonts w:ascii="Arial" w:eastAsia="Times New Roman" w:hAnsi="Arial" w:cs="Arial"/>
          <w:color w:val="212529"/>
          <w:sz w:val="24"/>
          <w:szCs w:val="24"/>
        </w:rPr>
        <w:t>If no prior reports have been prepared, the applicant shall consult with the appropriate UGS official, obtain comments addressing the geologic conditions affecting the area, and provide those comments.</w:t>
      </w:r>
    </w:p>
    <w:p w14:paraId="4489A5D4" w14:textId="77777777" w:rsidR="009852A4" w:rsidRPr="00A83EAF" w:rsidRDefault="009852A4" w:rsidP="00957FD9">
      <w:pPr>
        <w:pStyle w:val="ListParagraph"/>
        <w:numPr>
          <w:ilvl w:val="0"/>
          <w:numId w:val="43"/>
        </w:numPr>
        <w:shd w:val="clear" w:color="auto" w:fill="FFFFFF"/>
        <w:spacing w:line="240" w:lineRule="auto"/>
        <w:rPr>
          <w:rFonts w:ascii="Arial" w:eastAsia="Times New Roman" w:hAnsi="Arial" w:cs="Arial"/>
          <w:color w:val="212529"/>
          <w:sz w:val="24"/>
          <w:szCs w:val="24"/>
        </w:rPr>
      </w:pPr>
      <w:r w:rsidRPr="006626C6">
        <w:rPr>
          <w:rFonts w:ascii="Arial" w:eastAsia="Times New Roman" w:hAnsi="Arial" w:cs="Arial"/>
          <w:color w:val="212529"/>
          <w:sz w:val="24"/>
          <w:szCs w:val="24"/>
        </w:rPr>
        <w:t>If unsafe geologic conditions that may affect the property and the probability that those conditions will detrimentally impact the proposed development or surrounding properties within fifty (50) years from the date of the statement,</w:t>
      </w:r>
      <w:r w:rsidRPr="00A83EAF">
        <w:rPr>
          <w:rFonts w:ascii="Arial" w:eastAsia="Times New Roman" w:hAnsi="Arial" w:cs="Arial"/>
          <w:color w:val="212529"/>
          <w:sz w:val="24"/>
          <w:szCs w:val="24"/>
        </w:rPr>
        <w:t xml:space="preserve"> the environmental impact of the proposed action, including a projected “worst case scenario” of the detrimental effects the proposed action or development may have on the safety and environmental stability of the property and adjacent properties shall be required. </w:t>
      </w:r>
    </w:p>
    <w:p w14:paraId="6FAB7FBE" w14:textId="77777777" w:rsidR="009852A4" w:rsidRDefault="009852A4" w:rsidP="00957FD9">
      <w:pPr>
        <w:pStyle w:val="ListParagraph"/>
        <w:numPr>
          <w:ilvl w:val="0"/>
          <w:numId w:val="43"/>
        </w:numPr>
        <w:shd w:val="clear" w:color="auto" w:fill="FFFFFF"/>
        <w:spacing w:line="240" w:lineRule="auto"/>
        <w:rPr>
          <w:rFonts w:ascii="Arial" w:eastAsia="Times New Roman" w:hAnsi="Arial" w:cs="Arial"/>
          <w:color w:val="212529"/>
          <w:sz w:val="24"/>
          <w:szCs w:val="24"/>
        </w:rPr>
      </w:pPr>
      <w:r w:rsidRPr="00A83EAF">
        <w:rPr>
          <w:rFonts w:ascii="Arial" w:eastAsia="Times New Roman" w:hAnsi="Arial" w:cs="Arial"/>
          <w:color w:val="212529"/>
          <w:sz w:val="24"/>
          <w:szCs w:val="24"/>
        </w:rPr>
        <w:t xml:space="preserve">Any adverse environmental effects that cannot be avoided, should the proposal be implemented, as well as alternatives to the development to avoid any unsafe geologic conditions, shall be documented. </w:t>
      </w:r>
    </w:p>
    <w:p w14:paraId="2150920A" w14:textId="77777777" w:rsidR="009852A4" w:rsidRDefault="009852A4" w:rsidP="00957FD9">
      <w:pPr>
        <w:pStyle w:val="ListParagraph"/>
        <w:numPr>
          <w:ilvl w:val="0"/>
          <w:numId w:val="43"/>
        </w:numPr>
        <w:shd w:val="clear" w:color="auto" w:fill="FFFFFF"/>
        <w:spacing w:line="240" w:lineRule="auto"/>
        <w:rPr>
          <w:rFonts w:ascii="Arial" w:eastAsia="Times New Roman" w:hAnsi="Arial" w:cs="Arial"/>
          <w:color w:val="212529"/>
          <w:sz w:val="24"/>
          <w:szCs w:val="24"/>
        </w:rPr>
      </w:pPr>
      <w:r w:rsidRPr="00A83EAF">
        <w:rPr>
          <w:rFonts w:ascii="Arial" w:eastAsia="Times New Roman" w:hAnsi="Arial" w:cs="Arial"/>
          <w:color w:val="212529"/>
          <w:sz w:val="24"/>
          <w:szCs w:val="24"/>
        </w:rPr>
        <w:t xml:space="preserve">The geotechnical report shall be stamped and signed by a licensed professional geotechnical engineer registered in the state of Utah with experience in preparing and rendering geotechnical reports. </w:t>
      </w:r>
    </w:p>
    <w:p w14:paraId="2AFF4068" w14:textId="77777777" w:rsidR="009852A4" w:rsidRPr="00A83EAF" w:rsidRDefault="009852A4" w:rsidP="00957FD9">
      <w:pPr>
        <w:pStyle w:val="ListParagraph"/>
        <w:numPr>
          <w:ilvl w:val="0"/>
          <w:numId w:val="43"/>
        </w:numPr>
        <w:shd w:val="clear" w:color="auto" w:fill="FFFFFF"/>
        <w:spacing w:line="240" w:lineRule="auto"/>
        <w:rPr>
          <w:rFonts w:ascii="Arial" w:eastAsia="Times New Roman" w:hAnsi="Arial" w:cs="Arial"/>
          <w:color w:val="212529"/>
          <w:sz w:val="24"/>
          <w:szCs w:val="24"/>
        </w:rPr>
      </w:pPr>
      <w:r w:rsidRPr="00A83EAF">
        <w:rPr>
          <w:rFonts w:ascii="Arial" w:eastAsia="Times New Roman" w:hAnsi="Arial" w:cs="Arial"/>
          <w:color w:val="212529"/>
          <w:sz w:val="24"/>
          <w:szCs w:val="24"/>
        </w:rPr>
        <w:t>The city can require that the report undergo a peer review by a separate engineering firm selected by the city at the applicant’s expense.</w:t>
      </w:r>
    </w:p>
    <w:p w14:paraId="1D56A728" w14:textId="77777777" w:rsidR="009852A4" w:rsidRPr="006626C6" w:rsidRDefault="009852A4" w:rsidP="009852A4">
      <w:pPr>
        <w:shd w:val="clear" w:color="auto" w:fill="FFFFFF"/>
        <w:spacing w:after="0" w:line="240" w:lineRule="auto"/>
        <w:rPr>
          <w:rFonts w:ascii="Arial" w:eastAsia="Times New Roman" w:hAnsi="Arial" w:cs="Arial"/>
          <w:color w:val="212529"/>
          <w:sz w:val="24"/>
          <w:szCs w:val="24"/>
        </w:rPr>
      </w:pPr>
    </w:p>
    <w:p w14:paraId="2057670D" w14:textId="21386570" w:rsidR="009852A4" w:rsidRDefault="009852A4" w:rsidP="009852A4">
      <w:pPr>
        <w:shd w:val="clear" w:color="auto" w:fill="FFFFFF"/>
        <w:spacing w:line="240" w:lineRule="auto"/>
        <w:rPr>
          <w:rFonts w:ascii="Arial" w:hAnsi="Arial" w:cs="Arial"/>
          <w:color w:val="00B050"/>
          <w:spacing w:val="2"/>
          <w:sz w:val="24"/>
          <w:szCs w:val="24"/>
          <w:shd w:val="clear" w:color="auto" w:fill="FFFFFF"/>
        </w:rPr>
      </w:pPr>
      <w:r w:rsidRPr="006626C6">
        <w:rPr>
          <w:rFonts w:ascii="Arial" w:eastAsia="Times New Roman" w:hAnsi="Arial" w:cs="Arial"/>
          <w:b/>
          <w:bCs/>
          <w:color w:val="212529"/>
          <w:sz w:val="24"/>
          <w:szCs w:val="24"/>
        </w:rPr>
        <w:t>10-9B-1</w:t>
      </w:r>
      <w:r>
        <w:rPr>
          <w:rFonts w:ascii="Arial" w:eastAsia="Times New Roman" w:hAnsi="Arial" w:cs="Arial"/>
          <w:b/>
          <w:bCs/>
          <w:color w:val="212529"/>
          <w:sz w:val="24"/>
          <w:szCs w:val="24"/>
        </w:rPr>
        <w:t>9-9-6</w:t>
      </w:r>
      <w:r w:rsidRPr="006626C6">
        <w:rPr>
          <w:rFonts w:ascii="Arial" w:eastAsia="Times New Roman" w:hAnsi="Arial" w:cs="Arial"/>
          <w:b/>
          <w:bCs/>
          <w:color w:val="212529"/>
          <w:sz w:val="24"/>
          <w:szCs w:val="24"/>
        </w:rPr>
        <w:t xml:space="preserve">: </w:t>
      </w:r>
      <w:r>
        <w:rPr>
          <w:rFonts w:ascii="Arial" w:hAnsi="Arial" w:cs="Arial"/>
          <w:b/>
          <w:bCs/>
          <w:spacing w:val="2"/>
          <w:sz w:val="24"/>
          <w:szCs w:val="24"/>
          <w:shd w:val="clear" w:color="auto" w:fill="FFFFFF"/>
        </w:rPr>
        <w:t xml:space="preserve">Fire Protection Plan.  </w:t>
      </w:r>
      <w:r>
        <w:rPr>
          <w:rFonts w:ascii="Arial" w:hAnsi="Arial" w:cs="Arial"/>
          <w:spacing w:val="2"/>
          <w:sz w:val="24"/>
          <w:szCs w:val="24"/>
          <w:shd w:val="clear" w:color="auto" w:fill="FFFFFF"/>
        </w:rPr>
        <w:t xml:space="preserve">A fire protection plan shall be submitted as part of the preliminary plat.  The fire protection plan shall detail the </w:t>
      </w:r>
      <w:r w:rsidR="004751A6" w:rsidRPr="004751A6">
        <w:rPr>
          <w:rFonts w:ascii="Arial" w:hAnsi="Arial" w:cs="Arial"/>
          <w:color w:val="00B050"/>
          <w:spacing w:val="2"/>
          <w:sz w:val="24"/>
          <w:szCs w:val="24"/>
          <w:shd w:val="clear" w:color="auto" w:fill="FFFFFF"/>
        </w:rPr>
        <w:t>following items to provide fire protection and mitigation to protect people and property</w:t>
      </w:r>
      <w:r w:rsidR="004751A6">
        <w:rPr>
          <w:rFonts w:ascii="Arial" w:hAnsi="Arial" w:cs="Arial"/>
          <w:spacing w:val="2"/>
          <w:sz w:val="24"/>
          <w:szCs w:val="24"/>
          <w:shd w:val="clear" w:color="auto" w:fill="FFFFFF"/>
        </w:rPr>
        <w:t xml:space="preserve">.  </w:t>
      </w:r>
      <w:r w:rsidRPr="004751A6">
        <w:rPr>
          <w:rFonts w:ascii="Arial" w:hAnsi="Arial" w:cs="Arial"/>
          <w:strike/>
          <w:color w:val="00B050"/>
          <w:spacing w:val="2"/>
          <w:sz w:val="24"/>
          <w:szCs w:val="24"/>
          <w:shd w:val="clear" w:color="auto" w:fill="FFFFFF"/>
        </w:rPr>
        <w:t>defensible area of the lot</w:t>
      </w:r>
      <w:r w:rsidR="00BE3A84" w:rsidRPr="004751A6">
        <w:rPr>
          <w:rFonts w:ascii="Arial" w:hAnsi="Arial" w:cs="Arial"/>
          <w:strike/>
          <w:color w:val="00B050"/>
          <w:spacing w:val="2"/>
          <w:sz w:val="24"/>
          <w:szCs w:val="24"/>
          <w:shd w:val="clear" w:color="auto" w:fill="FFFFFF"/>
        </w:rPr>
        <w:t>.</w:t>
      </w:r>
      <w:r w:rsidR="00BE3A84" w:rsidRPr="004751A6">
        <w:rPr>
          <w:rFonts w:ascii="Arial" w:hAnsi="Arial" w:cs="Arial"/>
          <w:color w:val="00B050"/>
          <w:spacing w:val="2"/>
          <w:sz w:val="24"/>
          <w:szCs w:val="24"/>
          <w:shd w:val="clear" w:color="auto" w:fill="FFFFFF"/>
        </w:rPr>
        <w:t xml:space="preserve">  </w:t>
      </w:r>
      <w:r>
        <w:rPr>
          <w:rFonts w:ascii="Arial" w:hAnsi="Arial" w:cs="Arial"/>
          <w:spacing w:val="2"/>
          <w:sz w:val="24"/>
          <w:szCs w:val="24"/>
          <w:shd w:val="clear" w:color="auto" w:fill="FFFFFF"/>
        </w:rPr>
        <w:t>The report needs to be approved city’s Fire Chief</w:t>
      </w:r>
      <w:r w:rsidRPr="004734A2">
        <w:rPr>
          <w:rFonts w:ascii="Arial" w:hAnsi="Arial" w:cs="Arial"/>
          <w:color w:val="00B050"/>
          <w:spacing w:val="2"/>
          <w:sz w:val="24"/>
          <w:szCs w:val="24"/>
          <w:shd w:val="clear" w:color="auto" w:fill="FFFFFF"/>
        </w:rPr>
        <w:t xml:space="preserve">. </w:t>
      </w:r>
    </w:p>
    <w:p w14:paraId="0B982A9F" w14:textId="29F02566" w:rsidR="004751A6" w:rsidRDefault="005F0871" w:rsidP="005F0871">
      <w:pPr>
        <w:pStyle w:val="ListParagraph"/>
        <w:numPr>
          <w:ilvl w:val="0"/>
          <w:numId w:val="53"/>
        </w:numPr>
        <w:shd w:val="clear" w:color="auto" w:fill="FFFFFF"/>
        <w:spacing w:line="240" w:lineRule="auto"/>
        <w:rPr>
          <w:rFonts w:ascii="Arial" w:hAnsi="Arial" w:cs="Arial"/>
          <w:color w:val="00B050"/>
          <w:spacing w:val="2"/>
          <w:sz w:val="24"/>
          <w:szCs w:val="24"/>
          <w:shd w:val="clear" w:color="auto" w:fill="FFFFFF"/>
        </w:rPr>
      </w:pPr>
      <w:r w:rsidRPr="005F0871">
        <w:rPr>
          <w:rFonts w:ascii="Arial" w:hAnsi="Arial" w:cs="Arial"/>
          <w:color w:val="00B050"/>
          <w:spacing w:val="2"/>
          <w:sz w:val="24"/>
          <w:szCs w:val="24"/>
          <w:shd w:val="clear" w:color="auto" w:fill="FFFFFF"/>
        </w:rPr>
        <w:lastRenderedPageBreak/>
        <w:t xml:space="preserve"> Provide more than one access route collector road (access route) which provides simultaneous access for emergency equipment and civilian evacuation to or from the CE-3 area.</w:t>
      </w:r>
    </w:p>
    <w:p w14:paraId="7CD77159" w14:textId="1598B47E" w:rsidR="005F0871" w:rsidRDefault="005F0871" w:rsidP="005F0871">
      <w:pPr>
        <w:pStyle w:val="ListParagraph"/>
        <w:numPr>
          <w:ilvl w:val="0"/>
          <w:numId w:val="53"/>
        </w:numPr>
        <w:shd w:val="clear" w:color="auto" w:fill="FFFFFF"/>
        <w:spacing w:line="240" w:lineRule="auto"/>
        <w:rPr>
          <w:rFonts w:ascii="Arial" w:hAnsi="Arial" w:cs="Arial"/>
          <w:color w:val="00B050"/>
          <w:spacing w:val="2"/>
          <w:sz w:val="24"/>
          <w:szCs w:val="24"/>
          <w:shd w:val="clear" w:color="auto" w:fill="FFFFFF"/>
        </w:rPr>
      </w:pPr>
      <w:r>
        <w:rPr>
          <w:rFonts w:ascii="Arial" w:hAnsi="Arial" w:cs="Arial"/>
          <w:color w:val="00B050"/>
          <w:spacing w:val="2"/>
          <w:sz w:val="24"/>
          <w:szCs w:val="24"/>
          <w:shd w:val="clear" w:color="auto" w:fill="FFFFFF"/>
        </w:rPr>
        <w:t xml:space="preserve">Provide sprinkler protection for all residential </w:t>
      </w:r>
      <w:commentRangeStart w:id="27"/>
      <w:r>
        <w:rPr>
          <w:rFonts w:ascii="Arial" w:hAnsi="Arial" w:cs="Arial"/>
          <w:color w:val="00B050"/>
          <w:spacing w:val="2"/>
          <w:sz w:val="24"/>
          <w:szCs w:val="24"/>
          <w:shd w:val="clear" w:color="auto" w:fill="FFFFFF"/>
        </w:rPr>
        <w:t>buildings</w:t>
      </w:r>
      <w:commentRangeEnd w:id="27"/>
      <w:r>
        <w:rPr>
          <w:rStyle w:val="CommentReference"/>
        </w:rPr>
        <w:commentReference w:id="27"/>
      </w:r>
      <w:r>
        <w:rPr>
          <w:rFonts w:ascii="Arial" w:hAnsi="Arial" w:cs="Arial"/>
          <w:color w:val="00B050"/>
          <w:spacing w:val="2"/>
          <w:sz w:val="24"/>
          <w:szCs w:val="24"/>
          <w:shd w:val="clear" w:color="auto" w:fill="FFFFFF"/>
        </w:rPr>
        <w:t>. ***</w:t>
      </w:r>
    </w:p>
    <w:p w14:paraId="1E51107B" w14:textId="3D830E8C" w:rsidR="005F0871" w:rsidRDefault="005F0871" w:rsidP="005F0871">
      <w:pPr>
        <w:pStyle w:val="ListParagraph"/>
        <w:numPr>
          <w:ilvl w:val="0"/>
          <w:numId w:val="53"/>
        </w:numPr>
        <w:shd w:val="clear" w:color="auto" w:fill="FFFFFF"/>
        <w:spacing w:line="240" w:lineRule="auto"/>
        <w:rPr>
          <w:rFonts w:ascii="Arial" w:hAnsi="Arial" w:cs="Arial"/>
          <w:color w:val="00B050"/>
          <w:spacing w:val="2"/>
          <w:sz w:val="24"/>
          <w:szCs w:val="24"/>
          <w:shd w:val="clear" w:color="auto" w:fill="FFFFFF"/>
        </w:rPr>
      </w:pPr>
      <w:r>
        <w:rPr>
          <w:rFonts w:ascii="Arial" w:hAnsi="Arial" w:cs="Arial"/>
          <w:color w:val="00B050"/>
          <w:spacing w:val="2"/>
          <w:sz w:val="24"/>
          <w:szCs w:val="24"/>
          <w:shd w:val="clear" w:color="auto" w:fill="FFFFFF"/>
        </w:rPr>
        <w:t xml:space="preserve">Provide fire protection road access and a turnaround area for fire engines for larger lots where the building envelope has a front setback greater than 50 </w:t>
      </w:r>
      <w:commentRangeStart w:id="28"/>
      <w:r>
        <w:rPr>
          <w:rFonts w:ascii="Arial" w:hAnsi="Arial" w:cs="Arial"/>
          <w:color w:val="00B050"/>
          <w:spacing w:val="2"/>
          <w:sz w:val="24"/>
          <w:szCs w:val="24"/>
          <w:shd w:val="clear" w:color="auto" w:fill="FFFFFF"/>
        </w:rPr>
        <w:t>feet</w:t>
      </w:r>
      <w:commentRangeEnd w:id="28"/>
      <w:r w:rsidR="00B30EBF">
        <w:rPr>
          <w:rStyle w:val="CommentReference"/>
        </w:rPr>
        <w:commentReference w:id="28"/>
      </w:r>
      <w:r>
        <w:rPr>
          <w:rFonts w:ascii="Arial" w:hAnsi="Arial" w:cs="Arial"/>
          <w:color w:val="00B050"/>
          <w:spacing w:val="2"/>
          <w:sz w:val="24"/>
          <w:szCs w:val="24"/>
          <w:shd w:val="clear" w:color="auto" w:fill="FFFFFF"/>
        </w:rPr>
        <w:t>.</w:t>
      </w:r>
    </w:p>
    <w:p w14:paraId="67D1E0A8" w14:textId="491E7B07" w:rsidR="00B30EBF" w:rsidRPr="002736D5" w:rsidRDefault="00B30EBF" w:rsidP="005F0871">
      <w:pPr>
        <w:pStyle w:val="ListParagraph"/>
        <w:numPr>
          <w:ilvl w:val="0"/>
          <w:numId w:val="53"/>
        </w:numPr>
        <w:shd w:val="clear" w:color="auto" w:fill="FFFFFF"/>
        <w:spacing w:line="240" w:lineRule="auto"/>
        <w:rPr>
          <w:rFonts w:ascii="Arial" w:hAnsi="Arial" w:cs="Arial"/>
          <w:color w:val="00B050"/>
          <w:spacing w:val="2"/>
          <w:sz w:val="24"/>
          <w:szCs w:val="24"/>
          <w:shd w:val="clear" w:color="auto" w:fill="FFFFFF"/>
        </w:rPr>
      </w:pPr>
      <w:r>
        <w:rPr>
          <w:rFonts w:ascii="Arial" w:hAnsi="Arial" w:cs="Arial"/>
          <w:color w:val="00B050"/>
          <w:spacing w:val="2"/>
          <w:sz w:val="24"/>
          <w:szCs w:val="24"/>
          <w:shd w:val="clear" w:color="auto" w:fill="FFFFFF"/>
        </w:rPr>
        <w:t xml:space="preserve">Provide fire protection hydrant water supply with sufficient pressure for larger lots where building setback is greater than 50 </w:t>
      </w:r>
      <w:commentRangeStart w:id="29"/>
      <w:r>
        <w:rPr>
          <w:rFonts w:ascii="Arial" w:hAnsi="Arial" w:cs="Arial"/>
          <w:color w:val="00B050"/>
          <w:spacing w:val="2"/>
          <w:sz w:val="24"/>
          <w:szCs w:val="24"/>
          <w:shd w:val="clear" w:color="auto" w:fill="FFFFFF"/>
        </w:rPr>
        <w:t>feet</w:t>
      </w:r>
      <w:commentRangeEnd w:id="29"/>
      <w:r>
        <w:rPr>
          <w:rStyle w:val="CommentReference"/>
        </w:rPr>
        <w:commentReference w:id="29"/>
      </w:r>
      <w:r>
        <w:rPr>
          <w:rFonts w:ascii="Arial" w:hAnsi="Arial" w:cs="Arial"/>
          <w:color w:val="00B050"/>
          <w:spacing w:val="2"/>
          <w:sz w:val="24"/>
          <w:szCs w:val="24"/>
          <w:shd w:val="clear" w:color="auto" w:fill="FFFFFF"/>
        </w:rPr>
        <w:t>.</w:t>
      </w:r>
      <w:r w:rsidRPr="00B30EBF">
        <w:rPr>
          <w:rFonts w:ascii="Arial" w:hAnsi="Arial" w:cs="Arial"/>
          <w:color w:val="4472C4" w:themeColor="accent1"/>
          <w:spacing w:val="2"/>
          <w:sz w:val="24"/>
          <w:szCs w:val="24"/>
          <w:shd w:val="clear" w:color="auto" w:fill="FFFFFF"/>
        </w:rPr>
        <w:t>**</w:t>
      </w:r>
    </w:p>
    <w:p w14:paraId="54191611" w14:textId="1E89B1CD" w:rsidR="009852A4" w:rsidRPr="00A62611" w:rsidRDefault="002736D5" w:rsidP="00A62611">
      <w:pPr>
        <w:pStyle w:val="ListParagraph"/>
        <w:numPr>
          <w:ilvl w:val="0"/>
          <w:numId w:val="53"/>
        </w:numPr>
        <w:shd w:val="clear" w:color="auto" w:fill="FFFFFF"/>
        <w:spacing w:line="240" w:lineRule="auto"/>
        <w:rPr>
          <w:rFonts w:ascii="Arial" w:hAnsi="Arial" w:cs="Arial"/>
          <w:color w:val="00B050"/>
          <w:spacing w:val="2"/>
          <w:sz w:val="24"/>
          <w:szCs w:val="24"/>
          <w:shd w:val="clear" w:color="auto" w:fill="FFFFFF"/>
        </w:rPr>
      </w:pPr>
      <w:r w:rsidRPr="002736D5">
        <w:rPr>
          <w:rFonts w:ascii="Arial" w:hAnsi="Arial" w:cs="Arial"/>
          <w:color w:val="00B050"/>
          <w:spacing w:val="2"/>
          <w:sz w:val="24"/>
          <w:szCs w:val="24"/>
          <w:shd w:val="clear" w:color="auto" w:fill="FFFFFF"/>
        </w:rPr>
        <w:t>Provide appropriate defensible space around the buildable area</w:t>
      </w:r>
      <w:r>
        <w:rPr>
          <w:rFonts w:ascii="Arial" w:hAnsi="Arial" w:cs="Arial"/>
          <w:color w:val="00B050"/>
          <w:spacing w:val="2"/>
          <w:sz w:val="24"/>
          <w:szCs w:val="24"/>
          <w:shd w:val="clear" w:color="auto" w:fill="FFFFFF"/>
        </w:rPr>
        <w:t xml:space="preserve"> within larger lots (160,000 sq. ft.), around 1 acre lots (40,000 sq. ft. and around cluster or smaller half acre lots (20,000 sq. ft.) in cul-de-sacs, as established by the Utah Wildland-Urban Interface Code incorporated in UFA Wildland-Urban Interface Site plan/Development Review </w:t>
      </w:r>
      <w:commentRangeStart w:id="30"/>
      <w:r>
        <w:rPr>
          <w:rFonts w:ascii="Arial" w:hAnsi="Arial" w:cs="Arial"/>
          <w:color w:val="00B050"/>
          <w:spacing w:val="2"/>
          <w:sz w:val="24"/>
          <w:szCs w:val="24"/>
          <w:shd w:val="clear" w:color="auto" w:fill="FFFFFF"/>
        </w:rPr>
        <w:t>Guide</w:t>
      </w:r>
      <w:commentRangeEnd w:id="30"/>
      <w:r w:rsidR="00A62611">
        <w:rPr>
          <w:rStyle w:val="CommentReference"/>
        </w:rPr>
        <w:commentReference w:id="30"/>
      </w:r>
      <w:r>
        <w:rPr>
          <w:rFonts w:ascii="Arial" w:hAnsi="Arial" w:cs="Arial"/>
          <w:color w:val="00B050"/>
          <w:spacing w:val="2"/>
          <w:sz w:val="24"/>
          <w:szCs w:val="24"/>
          <w:shd w:val="clear" w:color="auto" w:fill="FFFFFF"/>
        </w:rPr>
        <w:t>.</w:t>
      </w:r>
      <w:r w:rsidR="004734A2" w:rsidRPr="00A62611">
        <w:rPr>
          <w:rFonts w:ascii="Arial" w:hAnsi="Arial" w:cs="Arial"/>
          <w:spacing w:val="2"/>
          <w:sz w:val="24"/>
          <w:szCs w:val="24"/>
          <w:shd w:val="clear" w:color="auto" w:fill="FFFFFF"/>
        </w:rPr>
        <w:t xml:space="preserve">  </w:t>
      </w:r>
    </w:p>
    <w:p w14:paraId="61707ACB" w14:textId="77777777" w:rsidR="009852A4" w:rsidRPr="0036749C" w:rsidRDefault="009852A4" w:rsidP="009852A4">
      <w:pPr>
        <w:shd w:val="clear" w:color="auto" w:fill="FFFFFF"/>
        <w:spacing w:after="0" w:line="240" w:lineRule="auto"/>
        <w:rPr>
          <w:rFonts w:ascii="Arial" w:eastAsia="Times New Roman" w:hAnsi="Arial" w:cs="Arial"/>
          <w:b/>
          <w:bCs/>
          <w:color w:val="212529"/>
          <w:sz w:val="24"/>
          <w:szCs w:val="24"/>
        </w:rPr>
      </w:pPr>
      <w:r w:rsidRPr="0036749C">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36749C">
        <w:rPr>
          <w:rFonts w:ascii="Arial" w:eastAsia="Times New Roman" w:hAnsi="Arial" w:cs="Arial"/>
          <w:b/>
          <w:bCs/>
          <w:color w:val="212529"/>
          <w:sz w:val="24"/>
          <w:szCs w:val="24"/>
        </w:rPr>
        <w:t>-1</w:t>
      </w:r>
      <w:r>
        <w:rPr>
          <w:rFonts w:ascii="Arial" w:eastAsia="Times New Roman" w:hAnsi="Arial" w:cs="Arial"/>
          <w:b/>
          <w:bCs/>
          <w:color w:val="212529"/>
          <w:sz w:val="24"/>
          <w:szCs w:val="24"/>
        </w:rPr>
        <w:t>9-10</w:t>
      </w:r>
      <w:r w:rsidRPr="0036749C">
        <w:rPr>
          <w:rFonts w:ascii="Arial" w:eastAsia="Times New Roman" w:hAnsi="Arial" w:cs="Arial"/>
          <w:b/>
          <w:bCs/>
          <w:color w:val="212529"/>
          <w:sz w:val="24"/>
          <w:szCs w:val="24"/>
        </w:rPr>
        <w:t>: STAFF REVIEW:</w:t>
      </w:r>
    </w:p>
    <w:p w14:paraId="332397D0"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36749C">
        <w:rPr>
          <w:rFonts w:ascii="Arial" w:eastAsia="Times New Roman" w:hAnsi="Arial" w:cs="Arial"/>
          <w:color w:val="212529"/>
          <w:sz w:val="24"/>
          <w:szCs w:val="24"/>
        </w:rPr>
        <w:t xml:space="preserve">City staff as part of the technical review committee will review the preliminary plat and its associated plans and reports and make comments that can guide the applicant to a development that meets the </w:t>
      </w:r>
      <w:r>
        <w:rPr>
          <w:rFonts w:ascii="Arial" w:eastAsia="Times New Roman" w:hAnsi="Arial" w:cs="Arial"/>
          <w:color w:val="212529"/>
          <w:sz w:val="24"/>
          <w:szCs w:val="24"/>
        </w:rPr>
        <w:t>CE</w:t>
      </w:r>
      <w:r w:rsidRPr="0036749C">
        <w:rPr>
          <w:rFonts w:ascii="Arial" w:eastAsia="Times New Roman" w:hAnsi="Arial" w:cs="Arial"/>
          <w:color w:val="212529"/>
          <w:sz w:val="24"/>
          <w:szCs w:val="24"/>
        </w:rPr>
        <w:t>-</w:t>
      </w:r>
      <w:r>
        <w:rPr>
          <w:rFonts w:ascii="Arial" w:eastAsia="Times New Roman" w:hAnsi="Arial" w:cs="Arial"/>
          <w:color w:val="212529"/>
          <w:sz w:val="24"/>
          <w:szCs w:val="24"/>
        </w:rPr>
        <w:t xml:space="preserve">3 </w:t>
      </w:r>
      <w:r w:rsidRPr="0036749C">
        <w:rPr>
          <w:rFonts w:ascii="Arial" w:eastAsia="Times New Roman" w:hAnsi="Arial" w:cs="Arial"/>
          <w:color w:val="212529"/>
          <w:sz w:val="24"/>
          <w:szCs w:val="24"/>
        </w:rPr>
        <w:t>zone intent and regulations. Multiple reviews can occur. Staff review shall occur prior to the public hearing and planning commission review. Staff shall make recommendations to the planning commission stating the general plan, city code, and the development standards to support their recommendations.</w:t>
      </w:r>
    </w:p>
    <w:p w14:paraId="7783C6C6" w14:textId="77777777" w:rsidR="009852A4" w:rsidRPr="0036749C" w:rsidRDefault="009852A4" w:rsidP="009852A4">
      <w:pPr>
        <w:shd w:val="clear" w:color="auto" w:fill="FFFFFF"/>
        <w:spacing w:after="0" w:line="240" w:lineRule="auto"/>
        <w:rPr>
          <w:rFonts w:ascii="Arial" w:eastAsia="Times New Roman" w:hAnsi="Arial" w:cs="Arial"/>
          <w:b/>
          <w:bCs/>
          <w:color w:val="212529"/>
          <w:sz w:val="24"/>
          <w:szCs w:val="24"/>
        </w:rPr>
      </w:pPr>
      <w:r w:rsidRPr="0036749C">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36749C">
        <w:rPr>
          <w:rFonts w:ascii="Arial" w:eastAsia="Times New Roman" w:hAnsi="Arial" w:cs="Arial"/>
          <w:b/>
          <w:bCs/>
          <w:color w:val="212529"/>
          <w:sz w:val="24"/>
          <w:szCs w:val="24"/>
        </w:rPr>
        <w:t>-1</w:t>
      </w:r>
      <w:r>
        <w:rPr>
          <w:rFonts w:ascii="Arial" w:eastAsia="Times New Roman" w:hAnsi="Arial" w:cs="Arial"/>
          <w:b/>
          <w:bCs/>
          <w:color w:val="212529"/>
          <w:sz w:val="24"/>
          <w:szCs w:val="24"/>
        </w:rPr>
        <w:t>9-11</w:t>
      </w:r>
      <w:r w:rsidRPr="0036749C">
        <w:rPr>
          <w:rFonts w:ascii="Arial" w:eastAsia="Times New Roman" w:hAnsi="Arial" w:cs="Arial"/>
          <w:b/>
          <w:bCs/>
          <w:color w:val="212529"/>
          <w:sz w:val="24"/>
          <w:szCs w:val="24"/>
        </w:rPr>
        <w:t>: PUBLIC HEARING:</w:t>
      </w:r>
    </w:p>
    <w:p w14:paraId="156D8D52"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36749C">
        <w:rPr>
          <w:rFonts w:ascii="Arial" w:eastAsia="Times New Roman" w:hAnsi="Arial" w:cs="Arial"/>
          <w:color w:val="212529"/>
          <w:sz w:val="24"/>
          <w:szCs w:val="24"/>
        </w:rPr>
        <w:t>A public hearing shall be held with the neighboring property owners in accordance with subsection </w:t>
      </w:r>
      <w:hyperlink r:id="rId25" w:anchor="JD_10-11F-4" w:history="1">
        <w:r w:rsidRPr="00334859">
          <w:rPr>
            <w:rFonts w:ascii="Arial" w:eastAsia="Times New Roman" w:hAnsi="Arial" w:cs="Arial"/>
            <w:color w:val="000000" w:themeColor="text1"/>
            <w:sz w:val="24"/>
            <w:szCs w:val="24"/>
          </w:rPr>
          <w:t>10-11F-4</w:t>
        </w:r>
      </w:hyperlink>
      <w:r w:rsidRPr="00334859">
        <w:rPr>
          <w:rFonts w:ascii="Arial" w:eastAsia="Times New Roman" w:hAnsi="Arial" w:cs="Arial"/>
          <w:color w:val="000000" w:themeColor="text1"/>
          <w:sz w:val="24"/>
          <w:szCs w:val="24"/>
        </w:rPr>
        <w:t xml:space="preserve">D </w:t>
      </w:r>
      <w:r w:rsidRPr="0036749C">
        <w:rPr>
          <w:rFonts w:ascii="Arial" w:eastAsia="Times New Roman" w:hAnsi="Arial" w:cs="Arial"/>
          <w:color w:val="212529"/>
          <w:sz w:val="24"/>
          <w:szCs w:val="24"/>
        </w:rPr>
        <w:t>of this title. This is a formal meeting. Concerns and comments from the public shall be taken. Staff and/or the commission shall address any comments that cite code violations or health, safety, and welfare concerns. Comments from this hearing can aid the applicant, staff, and the commission to address design elements of the development.</w:t>
      </w:r>
    </w:p>
    <w:p w14:paraId="26D35224" w14:textId="77777777" w:rsidR="009852A4" w:rsidRPr="00A377D0" w:rsidRDefault="009852A4" w:rsidP="009852A4">
      <w:pPr>
        <w:shd w:val="clear" w:color="auto" w:fill="FFFFFF"/>
        <w:spacing w:after="0" w:line="240" w:lineRule="auto"/>
        <w:rPr>
          <w:rFonts w:ascii="Arial" w:eastAsia="Times New Roman" w:hAnsi="Arial" w:cs="Arial"/>
          <w:b/>
          <w:bCs/>
          <w:color w:val="212529"/>
          <w:sz w:val="24"/>
          <w:szCs w:val="24"/>
        </w:rPr>
      </w:pPr>
      <w:r w:rsidRPr="00A377D0">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A377D0">
        <w:rPr>
          <w:rFonts w:ascii="Arial" w:eastAsia="Times New Roman" w:hAnsi="Arial" w:cs="Arial"/>
          <w:b/>
          <w:bCs/>
          <w:color w:val="212529"/>
          <w:sz w:val="24"/>
          <w:szCs w:val="24"/>
        </w:rPr>
        <w:t>-</w:t>
      </w:r>
      <w:r>
        <w:rPr>
          <w:rFonts w:ascii="Arial" w:eastAsia="Times New Roman" w:hAnsi="Arial" w:cs="Arial"/>
          <w:b/>
          <w:bCs/>
          <w:color w:val="212529"/>
          <w:sz w:val="24"/>
          <w:szCs w:val="24"/>
        </w:rPr>
        <w:t>19-12</w:t>
      </w:r>
      <w:r w:rsidRPr="00A377D0">
        <w:rPr>
          <w:rFonts w:ascii="Arial" w:eastAsia="Times New Roman" w:hAnsi="Arial" w:cs="Arial"/>
          <w:b/>
          <w:bCs/>
          <w:color w:val="212529"/>
          <w:sz w:val="24"/>
          <w:szCs w:val="24"/>
        </w:rPr>
        <w:t>: PLANNING COMMISSION REVIEW:</w:t>
      </w:r>
    </w:p>
    <w:p w14:paraId="1402F045" w14:textId="77777777" w:rsidR="009852A4" w:rsidRPr="00A377D0" w:rsidRDefault="009852A4" w:rsidP="009852A4">
      <w:pPr>
        <w:shd w:val="clear" w:color="auto" w:fill="FFFFFF"/>
        <w:spacing w:line="240" w:lineRule="auto"/>
        <w:rPr>
          <w:rFonts w:ascii="Arial" w:eastAsia="Times New Roman" w:hAnsi="Arial" w:cs="Arial"/>
          <w:color w:val="212529"/>
          <w:sz w:val="24"/>
          <w:szCs w:val="24"/>
        </w:rPr>
      </w:pPr>
      <w:r w:rsidRPr="00A377D0">
        <w:rPr>
          <w:rFonts w:ascii="Arial" w:eastAsia="Times New Roman" w:hAnsi="Arial" w:cs="Arial"/>
          <w:color w:val="212529"/>
          <w:sz w:val="24"/>
          <w:szCs w:val="24"/>
        </w:rPr>
        <w:t>After staff reviews and comments from the public hearing have been addressed, the planning commission shall review the preliminary plat and associated plans and reports. The commission can require adjustments to the building envelope, roadways, open space areas, and other elements of the development that better accommodate the natural conditions present and ensure that location or construction of such elements will not result in the creation of an adverse or unsafe condition. The commission shall conclude that the development will accomplish and preserve the intent and regulations of the zone.</w:t>
      </w:r>
    </w:p>
    <w:p w14:paraId="4FC83B97" w14:textId="77777777" w:rsidR="009852A4" w:rsidRPr="00A377D0" w:rsidRDefault="009852A4" w:rsidP="009852A4">
      <w:pPr>
        <w:shd w:val="clear" w:color="auto" w:fill="FFFFFF"/>
        <w:spacing w:after="0" w:line="240" w:lineRule="auto"/>
        <w:rPr>
          <w:rFonts w:ascii="Arial" w:eastAsia="Times New Roman" w:hAnsi="Arial" w:cs="Arial"/>
          <w:b/>
          <w:bCs/>
          <w:color w:val="212529"/>
          <w:sz w:val="24"/>
          <w:szCs w:val="24"/>
        </w:rPr>
      </w:pPr>
      <w:r w:rsidRPr="00A377D0">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A377D0">
        <w:rPr>
          <w:rFonts w:ascii="Arial" w:eastAsia="Times New Roman" w:hAnsi="Arial" w:cs="Arial"/>
          <w:b/>
          <w:bCs/>
          <w:color w:val="212529"/>
          <w:sz w:val="24"/>
          <w:szCs w:val="24"/>
        </w:rPr>
        <w:t>-1</w:t>
      </w:r>
      <w:r>
        <w:rPr>
          <w:rFonts w:ascii="Arial" w:eastAsia="Times New Roman" w:hAnsi="Arial" w:cs="Arial"/>
          <w:b/>
          <w:bCs/>
          <w:color w:val="212529"/>
          <w:sz w:val="24"/>
          <w:szCs w:val="24"/>
        </w:rPr>
        <w:t>9</w:t>
      </w:r>
      <w:r w:rsidRPr="00A377D0">
        <w:rPr>
          <w:rFonts w:ascii="Arial" w:eastAsia="Times New Roman" w:hAnsi="Arial" w:cs="Arial"/>
          <w:b/>
          <w:bCs/>
          <w:color w:val="212529"/>
          <w:sz w:val="24"/>
          <w:szCs w:val="24"/>
        </w:rPr>
        <w:t>-1</w:t>
      </w:r>
      <w:r>
        <w:rPr>
          <w:rFonts w:ascii="Arial" w:eastAsia="Times New Roman" w:hAnsi="Arial" w:cs="Arial"/>
          <w:b/>
          <w:bCs/>
          <w:color w:val="212529"/>
          <w:sz w:val="24"/>
          <w:szCs w:val="24"/>
        </w:rPr>
        <w:t>3</w:t>
      </w:r>
      <w:r w:rsidRPr="00A377D0">
        <w:rPr>
          <w:rFonts w:ascii="Arial" w:eastAsia="Times New Roman" w:hAnsi="Arial" w:cs="Arial"/>
          <w:b/>
          <w:bCs/>
          <w:color w:val="212529"/>
          <w:sz w:val="24"/>
          <w:szCs w:val="24"/>
        </w:rPr>
        <w:t>: PLANNING COMMISSION ACTION:</w:t>
      </w:r>
    </w:p>
    <w:p w14:paraId="4FA2F65B"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A377D0">
        <w:rPr>
          <w:rFonts w:ascii="Arial" w:eastAsia="Times New Roman" w:hAnsi="Arial" w:cs="Arial"/>
          <w:color w:val="212529"/>
          <w:sz w:val="24"/>
          <w:szCs w:val="24"/>
        </w:rPr>
        <w:t>The commission can approve, approve with conditions, or deny the plat giving findings drawn from the general plan, city codes, and development standards. The motion shall be sent to the city council with the recommendation and findings from the commission. If the commission finds that the plat is not ready to be forwarded to the council, the commission can table the plat requiring the applicant to supply additional information or make changes. </w:t>
      </w:r>
    </w:p>
    <w:p w14:paraId="39D1ED7B" w14:textId="77777777" w:rsidR="009852A4" w:rsidRPr="00A377D0" w:rsidRDefault="009852A4" w:rsidP="009852A4">
      <w:pPr>
        <w:shd w:val="clear" w:color="auto" w:fill="FFFFFF"/>
        <w:spacing w:after="0" w:line="240" w:lineRule="auto"/>
        <w:rPr>
          <w:rFonts w:ascii="Arial" w:eastAsia="Times New Roman" w:hAnsi="Arial" w:cs="Arial"/>
          <w:b/>
          <w:bCs/>
          <w:color w:val="212529"/>
          <w:sz w:val="24"/>
          <w:szCs w:val="24"/>
        </w:rPr>
      </w:pPr>
      <w:r w:rsidRPr="00A377D0">
        <w:rPr>
          <w:rFonts w:ascii="Arial" w:eastAsia="Times New Roman" w:hAnsi="Arial" w:cs="Arial"/>
          <w:b/>
          <w:bCs/>
          <w:color w:val="212529"/>
          <w:sz w:val="24"/>
          <w:szCs w:val="24"/>
        </w:rPr>
        <w:lastRenderedPageBreak/>
        <w:t>10-9</w:t>
      </w:r>
      <w:r w:rsidRPr="00D705A3">
        <w:rPr>
          <w:rFonts w:ascii="Arial" w:eastAsia="Times New Roman" w:hAnsi="Arial" w:cs="Arial"/>
          <w:b/>
          <w:bCs/>
          <w:color w:val="212529"/>
          <w:sz w:val="24"/>
          <w:szCs w:val="24"/>
        </w:rPr>
        <w:t>B</w:t>
      </w:r>
      <w:r w:rsidRPr="00A377D0">
        <w:rPr>
          <w:rFonts w:ascii="Arial" w:eastAsia="Times New Roman" w:hAnsi="Arial" w:cs="Arial"/>
          <w:b/>
          <w:bCs/>
          <w:color w:val="212529"/>
          <w:sz w:val="24"/>
          <w:szCs w:val="24"/>
        </w:rPr>
        <w:t>-</w:t>
      </w:r>
      <w:r>
        <w:rPr>
          <w:rFonts w:ascii="Arial" w:eastAsia="Times New Roman" w:hAnsi="Arial" w:cs="Arial"/>
          <w:b/>
          <w:bCs/>
          <w:color w:val="212529"/>
          <w:sz w:val="24"/>
          <w:szCs w:val="24"/>
        </w:rPr>
        <w:t>19-14</w:t>
      </w:r>
      <w:r w:rsidRPr="00A377D0">
        <w:rPr>
          <w:rFonts w:ascii="Arial" w:eastAsia="Times New Roman" w:hAnsi="Arial" w:cs="Arial"/>
          <w:b/>
          <w:bCs/>
          <w:color w:val="212529"/>
          <w:sz w:val="24"/>
          <w:szCs w:val="24"/>
        </w:rPr>
        <w:t xml:space="preserve">: </w:t>
      </w:r>
      <w:r>
        <w:rPr>
          <w:rFonts w:ascii="Arial" w:eastAsia="Times New Roman" w:hAnsi="Arial" w:cs="Arial"/>
          <w:b/>
          <w:bCs/>
          <w:color w:val="212529"/>
          <w:sz w:val="24"/>
          <w:szCs w:val="24"/>
        </w:rPr>
        <w:t>CITY COUNCIL</w:t>
      </w:r>
      <w:r w:rsidRPr="00A377D0">
        <w:rPr>
          <w:rFonts w:ascii="Arial" w:eastAsia="Times New Roman" w:hAnsi="Arial" w:cs="Arial"/>
          <w:b/>
          <w:bCs/>
          <w:color w:val="212529"/>
          <w:sz w:val="24"/>
          <w:szCs w:val="24"/>
        </w:rPr>
        <w:t xml:space="preserve"> REVIEW:</w:t>
      </w:r>
    </w:p>
    <w:p w14:paraId="45905B27"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A377D0">
        <w:rPr>
          <w:rFonts w:ascii="Arial" w:eastAsia="Times New Roman" w:hAnsi="Arial" w:cs="Arial"/>
          <w:color w:val="212529"/>
          <w:sz w:val="24"/>
          <w:szCs w:val="24"/>
        </w:rPr>
        <w:t>After staff reviews and comments from the public hearing have been addressed,</w:t>
      </w:r>
      <w:r>
        <w:rPr>
          <w:rFonts w:ascii="Arial" w:eastAsia="Times New Roman" w:hAnsi="Arial" w:cs="Arial"/>
          <w:color w:val="212529"/>
          <w:sz w:val="24"/>
          <w:szCs w:val="24"/>
        </w:rPr>
        <w:t xml:space="preserve"> and</w:t>
      </w:r>
      <w:r w:rsidRPr="00A377D0">
        <w:rPr>
          <w:rFonts w:ascii="Arial" w:eastAsia="Times New Roman" w:hAnsi="Arial" w:cs="Arial"/>
          <w:color w:val="212529"/>
          <w:sz w:val="24"/>
          <w:szCs w:val="24"/>
        </w:rPr>
        <w:t xml:space="preserve"> the planning commission</w:t>
      </w:r>
      <w:r>
        <w:rPr>
          <w:rFonts w:ascii="Arial" w:eastAsia="Times New Roman" w:hAnsi="Arial" w:cs="Arial"/>
          <w:color w:val="212529"/>
          <w:sz w:val="24"/>
          <w:szCs w:val="24"/>
        </w:rPr>
        <w:t xml:space="preserve"> has approved, the city council</w:t>
      </w:r>
      <w:r w:rsidRPr="00A377D0">
        <w:rPr>
          <w:rFonts w:ascii="Arial" w:eastAsia="Times New Roman" w:hAnsi="Arial" w:cs="Arial"/>
          <w:color w:val="212529"/>
          <w:sz w:val="24"/>
          <w:szCs w:val="24"/>
        </w:rPr>
        <w:t xml:space="preserve"> shall review the preliminary plat and associated plans and reports. The c</w:t>
      </w:r>
      <w:r>
        <w:rPr>
          <w:rFonts w:ascii="Arial" w:eastAsia="Times New Roman" w:hAnsi="Arial" w:cs="Arial"/>
          <w:color w:val="212529"/>
          <w:sz w:val="24"/>
          <w:szCs w:val="24"/>
        </w:rPr>
        <w:t>ouncil</w:t>
      </w:r>
      <w:r w:rsidRPr="00A377D0">
        <w:rPr>
          <w:rFonts w:ascii="Arial" w:eastAsia="Times New Roman" w:hAnsi="Arial" w:cs="Arial"/>
          <w:color w:val="212529"/>
          <w:sz w:val="24"/>
          <w:szCs w:val="24"/>
        </w:rPr>
        <w:t xml:space="preserve"> can require adjustments to the building envelope, roadways, open space areas, and other elements of the development that better accommodate the natural conditions present and ensure that location or construction of such elements will not result in the creation of an adverse or unsafe condition. The </w:t>
      </w:r>
      <w:r>
        <w:rPr>
          <w:rFonts w:ascii="Arial" w:eastAsia="Times New Roman" w:hAnsi="Arial" w:cs="Arial"/>
          <w:color w:val="212529"/>
          <w:sz w:val="24"/>
          <w:szCs w:val="24"/>
        </w:rPr>
        <w:t>council</w:t>
      </w:r>
      <w:r w:rsidRPr="00A377D0">
        <w:rPr>
          <w:rFonts w:ascii="Arial" w:eastAsia="Times New Roman" w:hAnsi="Arial" w:cs="Arial"/>
          <w:color w:val="212529"/>
          <w:sz w:val="24"/>
          <w:szCs w:val="24"/>
        </w:rPr>
        <w:t xml:space="preserve"> shall conclude that the development will accomplish and preserve the intent and regulations of the zone.</w:t>
      </w:r>
    </w:p>
    <w:p w14:paraId="4E05CE58" w14:textId="77777777" w:rsidR="009852A4" w:rsidRPr="0082060E" w:rsidRDefault="009852A4" w:rsidP="009852A4">
      <w:pPr>
        <w:shd w:val="clear" w:color="auto" w:fill="FFFFFF"/>
        <w:spacing w:after="0" w:line="240" w:lineRule="auto"/>
        <w:rPr>
          <w:rFonts w:ascii="Arial" w:eastAsia="Times New Roman" w:hAnsi="Arial" w:cs="Arial"/>
          <w:b/>
          <w:bCs/>
          <w:color w:val="212529"/>
          <w:sz w:val="24"/>
          <w:szCs w:val="24"/>
        </w:rPr>
      </w:pPr>
      <w:r w:rsidRPr="0082060E">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82060E">
        <w:rPr>
          <w:rFonts w:ascii="Arial" w:eastAsia="Times New Roman" w:hAnsi="Arial" w:cs="Arial"/>
          <w:b/>
          <w:bCs/>
          <w:color w:val="212529"/>
          <w:sz w:val="24"/>
          <w:szCs w:val="24"/>
        </w:rPr>
        <w:t>-1</w:t>
      </w:r>
      <w:r>
        <w:rPr>
          <w:rFonts w:ascii="Arial" w:eastAsia="Times New Roman" w:hAnsi="Arial" w:cs="Arial"/>
          <w:b/>
          <w:bCs/>
          <w:color w:val="212529"/>
          <w:sz w:val="24"/>
          <w:szCs w:val="24"/>
        </w:rPr>
        <w:t>9</w:t>
      </w:r>
      <w:r w:rsidRPr="0082060E">
        <w:rPr>
          <w:rFonts w:ascii="Arial" w:eastAsia="Times New Roman" w:hAnsi="Arial" w:cs="Arial"/>
          <w:b/>
          <w:bCs/>
          <w:color w:val="212529"/>
          <w:sz w:val="24"/>
          <w:szCs w:val="24"/>
        </w:rPr>
        <w:t>-1</w:t>
      </w:r>
      <w:r>
        <w:rPr>
          <w:rFonts w:ascii="Arial" w:eastAsia="Times New Roman" w:hAnsi="Arial" w:cs="Arial"/>
          <w:b/>
          <w:bCs/>
          <w:color w:val="212529"/>
          <w:sz w:val="24"/>
          <w:szCs w:val="24"/>
        </w:rPr>
        <w:t>5</w:t>
      </w:r>
      <w:r w:rsidRPr="0082060E">
        <w:rPr>
          <w:rFonts w:ascii="Arial" w:eastAsia="Times New Roman" w:hAnsi="Arial" w:cs="Arial"/>
          <w:b/>
          <w:bCs/>
          <w:color w:val="212529"/>
          <w:sz w:val="24"/>
          <w:szCs w:val="24"/>
        </w:rPr>
        <w:t>: CITY COUNCIL ACTION:</w:t>
      </w:r>
    </w:p>
    <w:p w14:paraId="4FC9E461"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82060E">
        <w:rPr>
          <w:rFonts w:ascii="Arial" w:eastAsia="Times New Roman" w:hAnsi="Arial" w:cs="Arial"/>
          <w:color w:val="212529"/>
          <w:sz w:val="24"/>
          <w:szCs w:val="24"/>
        </w:rPr>
        <w:t xml:space="preserve">The city council can approve, approve with additional conditions, or deny the plat basing their decision on the planning commission recommendations and their findings. If the council denies or significantly changes the plat, it shall be sent back to the planning commission for additional work. Significant changes shall include adding or subtracting five (5) or more building lots, adding development to sensitive lands (slopes over 20 percent, drainages, ravines, ridgelines, sensitive soils, fault lines, wildlife corridors), changes to open space, or changes that require additional engineering work. Additional public hearings could be required. Once a preliminary plat is approved, the developer has one year to gain final approval. If final approval is not obtained within the </w:t>
      </w:r>
      <w:proofErr w:type="gramStart"/>
      <w:r w:rsidRPr="0082060E">
        <w:rPr>
          <w:rFonts w:ascii="Arial" w:eastAsia="Times New Roman" w:hAnsi="Arial" w:cs="Arial"/>
          <w:color w:val="212529"/>
          <w:sz w:val="24"/>
          <w:szCs w:val="24"/>
        </w:rPr>
        <w:t>one year</w:t>
      </w:r>
      <w:proofErr w:type="gramEnd"/>
      <w:r w:rsidRPr="0082060E">
        <w:rPr>
          <w:rFonts w:ascii="Arial" w:eastAsia="Times New Roman" w:hAnsi="Arial" w:cs="Arial"/>
          <w:color w:val="212529"/>
          <w:sz w:val="24"/>
          <w:szCs w:val="24"/>
        </w:rPr>
        <w:t xml:space="preserve"> period, the plat approval and vesting shall be void.</w:t>
      </w:r>
    </w:p>
    <w:p w14:paraId="0F4B31FC" w14:textId="77777777" w:rsidR="009852A4" w:rsidRPr="0082060E" w:rsidRDefault="009852A4" w:rsidP="009852A4">
      <w:pPr>
        <w:shd w:val="clear" w:color="auto" w:fill="FFFFFF"/>
        <w:spacing w:after="0" w:line="240" w:lineRule="auto"/>
        <w:rPr>
          <w:rFonts w:ascii="Arial" w:eastAsia="Times New Roman" w:hAnsi="Arial" w:cs="Arial"/>
          <w:b/>
          <w:bCs/>
          <w:color w:val="212529"/>
          <w:sz w:val="24"/>
          <w:szCs w:val="24"/>
        </w:rPr>
      </w:pPr>
      <w:r w:rsidRPr="0082060E">
        <w:rPr>
          <w:rFonts w:ascii="Arial" w:eastAsia="Times New Roman" w:hAnsi="Arial" w:cs="Arial"/>
          <w:b/>
          <w:bCs/>
          <w:color w:val="212529"/>
          <w:sz w:val="24"/>
          <w:szCs w:val="24"/>
        </w:rPr>
        <w:t>10-9A-</w:t>
      </w:r>
      <w:r>
        <w:rPr>
          <w:rFonts w:ascii="Arial" w:eastAsia="Times New Roman" w:hAnsi="Arial" w:cs="Arial"/>
          <w:b/>
          <w:bCs/>
          <w:color w:val="212529"/>
          <w:sz w:val="24"/>
          <w:szCs w:val="24"/>
        </w:rPr>
        <w:t>19-16</w:t>
      </w:r>
      <w:r w:rsidRPr="0082060E">
        <w:rPr>
          <w:rFonts w:ascii="Arial" w:eastAsia="Times New Roman" w:hAnsi="Arial" w:cs="Arial"/>
          <w:b/>
          <w:bCs/>
          <w:color w:val="212529"/>
          <w:sz w:val="24"/>
          <w:szCs w:val="24"/>
        </w:rPr>
        <w:t>: FINAL PLAT:</w:t>
      </w:r>
    </w:p>
    <w:p w14:paraId="52C954BB" w14:textId="77777777" w:rsidR="009852A4" w:rsidRPr="0082060E" w:rsidRDefault="009852A4" w:rsidP="009852A4">
      <w:pPr>
        <w:shd w:val="clear" w:color="auto" w:fill="FFFFFF"/>
        <w:spacing w:line="240" w:lineRule="auto"/>
        <w:rPr>
          <w:rFonts w:ascii="Arial" w:eastAsia="Times New Roman" w:hAnsi="Arial" w:cs="Arial"/>
          <w:color w:val="212529"/>
          <w:sz w:val="24"/>
          <w:szCs w:val="24"/>
        </w:rPr>
      </w:pPr>
      <w:r w:rsidRPr="0082060E">
        <w:rPr>
          <w:rFonts w:ascii="Arial" w:eastAsia="Times New Roman" w:hAnsi="Arial" w:cs="Arial"/>
          <w:color w:val="212529"/>
          <w:sz w:val="24"/>
          <w:szCs w:val="24"/>
        </w:rPr>
        <w:t>A final plat is required and is the last official step toward gaining approvals of a development. Changes to the preliminary plat should be minimal.</w:t>
      </w:r>
    </w:p>
    <w:p w14:paraId="10C46F04" w14:textId="77777777" w:rsidR="009852A4" w:rsidRPr="005C77A5" w:rsidRDefault="009852A4" w:rsidP="009852A4">
      <w:pPr>
        <w:shd w:val="clear" w:color="auto" w:fill="FFFFFF"/>
        <w:spacing w:after="0" w:line="240" w:lineRule="auto"/>
        <w:rPr>
          <w:rFonts w:ascii="Arial" w:eastAsia="Times New Roman" w:hAnsi="Arial" w:cs="Arial"/>
          <w:b/>
          <w:bCs/>
          <w:color w:val="212529"/>
          <w:sz w:val="24"/>
          <w:szCs w:val="24"/>
        </w:rPr>
      </w:pPr>
      <w:r w:rsidRPr="005C77A5">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C77A5">
        <w:rPr>
          <w:rFonts w:ascii="Arial" w:eastAsia="Times New Roman" w:hAnsi="Arial" w:cs="Arial"/>
          <w:b/>
          <w:bCs/>
          <w:color w:val="212529"/>
          <w:sz w:val="24"/>
          <w:szCs w:val="24"/>
        </w:rPr>
        <w:t>-</w:t>
      </w:r>
      <w:r>
        <w:rPr>
          <w:rFonts w:ascii="Arial" w:eastAsia="Times New Roman" w:hAnsi="Arial" w:cs="Arial"/>
          <w:b/>
          <w:bCs/>
          <w:color w:val="212529"/>
          <w:sz w:val="24"/>
          <w:szCs w:val="24"/>
        </w:rPr>
        <w:t>19-17</w:t>
      </w:r>
      <w:r w:rsidRPr="005C77A5">
        <w:rPr>
          <w:rFonts w:ascii="Arial" w:eastAsia="Times New Roman" w:hAnsi="Arial" w:cs="Arial"/>
          <w:b/>
          <w:bCs/>
          <w:color w:val="212529"/>
          <w:sz w:val="24"/>
          <w:szCs w:val="24"/>
        </w:rPr>
        <w:t>: APPLICATION AND FEE:</w:t>
      </w:r>
    </w:p>
    <w:p w14:paraId="5AE3A134"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5C77A5">
        <w:rPr>
          <w:rFonts w:ascii="Arial" w:eastAsia="Times New Roman" w:hAnsi="Arial" w:cs="Arial"/>
          <w:color w:val="212529"/>
          <w:sz w:val="24"/>
          <w:szCs w:val="24"/>
        </w:rPr>
        <w:t>The final plat stage requires an application and fee. Listed on the application are the requirements that must be met to have a complete application and the fee schedule. </w:t>
      </w:r>
    </w:p>
    <w:p w14:paraId="69AC1CEF" w14:textId="77777777" w:rsidR="009852A4" w:rsidRPr="005C77A5" w:rsidRDefault="009852A4" w:rsidP="009852A4">
      <w:pPr>
        <w:shd w:val="clear" w:color="auto" w:fill="FFFFFF"/>
        <w:spacing w:after="0" w:line="240" w:lineRule="auto"/>
        <w:rPr>
          <w:rFonts w:ascii="Arial" w:eastAsia="Times New Roman" w:hAnsi="Arial" w:cs="Arial"/>
          <w:b/>
          <w:bCs/>
          <w:color w:val="212529"/>
          <w:sz w:val="24"/>
          <w:szCs w:val="24"/>
        </w:rPr>
      </w:pPr>
      <w:r w:rsidRPr="005C77A5">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5C77A5">
        <w:rPr>
          <w:rFonts w:ascii="Arial" w:eastAsia="Times New Roman" w:hAnsi="Arial" w:cs="Arial"/>
          <w:b/>
          <w:bCs/>
          <w:color w:val="212529"/>
          <w:sz w:val="24"/>
          <w:szCs w:val="24"/>
        </w:rPr>
        <w:t>-</w:t>
      </w:r>
      <w:r>
        <w:rPr>
          <w:rFonts w:ascii="Arial" w:eastAsia="Times New Roman" w:hAnsi="Arial" w:cs="Arial"/>
          <w:b/>
          <w:bCs/>
          <w:color w:val="212529"/>
          <w:sz w:val="24"/>
          <w:szCs w:val="24"/>
        </w:rPr>
        <w:t>19</w:t>
      </w:r>
      <w:r w:rsidRPr="005C77A5">
        <w:rPr>
          <w:rFonts w:ascii="Arial" w:eastAsia="Times New Roman" w:hAnsi="Arial" w:cs="Arial"/>
          <w:b/>
          <w:bCs/>
          <w:color w:val="212529"/>
          <w:sz w:val="24"/>
          <w:szCs w:val="24"/>
        </w:rPr>
        <w:t>-</w:t>
      </w:r>
      <w:r>
        <w:rPr>
          <w:rFonts w:ascii="Arial" w:eastAsia="Times New Roman" w:hAnsi="Arial" w:cs="Arial"/>
          <w:b/>
          <w:bCs/>
          <w:color w:val="212529"/>
          <w:sz w:val="24"/>
          <w:szCs w:val="24"/>
        </w:rPr>
        <w:t>18</w:t>
      </w:r>
      <w:r w:rsidRPr="005C77A5">
        <w:rPr>
          <w:rFonts w:ascii="Arial" w:eastAsia="Times New Roman" w:hAnsi="Arial" w:cs="Arial"/>
          <w:b/>
          <w:bCs/>
          <w:color w:val="212529"/>
          <w:sz w:val="24"/>
          <w:szCs w:val="24"/>
        </w:rPr>
        <w:t>: FINAL PLAT REQUIREMENTS:</w:t>
      </w:r>
    </w:p>
    <w:p w14:paraId="0ADEDCE3" w14:textId="77777777" w:rsidR="009852A4" w:rsidRPr="005C77A5" w:rsidRDefault="009852A4" w:rsidP="009852A4">
      <w:pPr>
        <w:shd w:val="clear" w:color="auto" w:fill="FFFFFF"/>
        <w:spacing w:line="240" w:lineRule="auto"/>
        <w:rPr>
          <w:rFonts w:ascii="Arial" w:eastAsia="Times New Roman" w:hAnsi="Arial" w:cs="Arial"/>
          <w:color w:val="212529"/>
          <w:sz w:val="24"/>
          <w:szCs w:val="24"/>
        </w:rPr>
      </w:pPr>
      <w:r w:rsidRPr="005C77A5">
        <w:rPr>
          <w:rFonts w:ascii="Arial" w:eastAsia="Times New Roman" w:hAnsi="Arial" w:cs="Arial"/>
          <w:color w:val="212529"/>
          <w:sz w:val="24"/>
          <w:szCs w:val="24"/>
        </w:rPr>
        <w:t>The final plat shall conform to the city development standards.</w:t>
      </w:r>
    </w:p>
    <w:p w14:paraId="22CC9EB3" w14:textId="77777777" w:rsidR="009852A4" w:rsidRPr="00936187" w:rsidRDefault="009852A4" w:rsidP="009852A4">
      <w:pPr>
        <w:shd w:val="clear" w:color="auto" w:fill="FFFFFF"/>
        <w:spacing w:after="0" w:line="240" w:lineRule="auto"/>
        <w:rPr>
          <w:rFonts w:ascii="Arial" w:eastAsia="Times New Roman" w:hAnsi="Arial" w:cs="Arial"/>
          <w:b/>
          <w:bCs/>
          <w:color w:val="212529"/>
          <w:sz w:val="24"/>
          <w:szCs w:val="24"/>
        </w:rPr>
      </w:pPr>
      <w:r w:rsidRPr="00936187">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936187">
        <w:rPr>
          <w:rFonts w:ascii="Arial" w:eastAsia="Times New Roman" w:hAnsi="Arial" w:cs="Arial"/>
          <w:b/>
          <w:bCs/>
          <w:color w:val="212529"/>
          <w:sz w:val="24"/>
          <w:szCs w:val="24"/>
        </w:rPr>
        <w:t>-</w:t>
      </w:r>
      <w:r>
        <w:rPr>
          <w:rFonts w:ascii="Arial" w:eastAsia="Times New Roman" w:hAnsi="Arial" w:cs="Arial"/>
          <w:b/>
          <w:bCs/>
          <w:color w:val="212529"/>
          <w:sz w:val="24"/>
          <w:szCs w:val="24"/>
        </w:rPr>
        <w:t>19</w:t>
      </w:r>
      <w:r w:rsidRPr="00936187">
        <w:rPr>
          <w:rFonts w:ascii="Arial" w:eastAsia="Times New Roman" w:hAnsi="Arial" w:cs="Arial"/>
          <w:b/>
          <w:bCs/>
          <w:color w:val="212529"/>
          <w:sz w:val="24"/>
          <w:szCs w:val="24"/>
        </w:rPr>
        <w:t>-</w:t>
      </w:r>
      <w:r>
        <w:rPr>
          <w:rFonts w:ascii="Arial" w:eastAsia="Times New Roman" w:hAnsi="Arial" w:cs="Arial"/>
          <w:b/>
          <w:bCs/>
          <w:color w:val="212529"/>
          <w:sz w:val="24"/>
          <w:szCs w:val="24"/>
        </w:rPr>
        <w:t>19</w:t>
      </w:r>
      <w:r w:rsidRPr="00936187">
        <w:rPr>
          <w:rFonts w:ascii="Arial" w:eastAsia="Times New Roman" w:hAnsi="Arial" w:cs="Arial"/>
          <w:b/>
          <w:bCs/>
          <w:color w:val="212529"/>
          <w:sz w:val="24"/>
          <w:szCs w:val="24"/>
        </w:rPr>
        <w:t>: FINAL GEOTECHNICAL REPORT:</w:t>
      </w:r>
    </w:p>
    <w:p w14:paraId="1EF0EF47"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936187">
        <w:rPr>
          <w:rFonts w:ascii="Arial" w:eastAsia="Times New Roman" w:hAnsi="Arial" w:cs="Arial"/>
          <w:color w:val="212529"/>
          <w:sz w:val="24"/>
          <w:szCs w:val="24"/>
        </w:rPr>
        <w:t xml:space="preserve">All projects require a final geotechnical report. The geotechnical report shall be stamped and signed by a licensed professional engineer registered in the state of Utah with experience in preparing and rendering geotechnical reports. The report shall include as a minimum the following: field investigation; description and classification of site soils including boring and pit logs; depth to ground water if applicable; depth to bedrock if applicable; suitability of site soils for proposed project improvements including foundations; identification of expansive/collapsible soils and remedial action if required; liquefaction potential and remedial action if required; hazardous geologic conditions not accounted for or identified in the preliminary geotechnical report such as unstable soils, faults, etc.; stability of natural slopes; slope and retaining recommendations for graded slopes; soil weights, loads, and allowable bearing pressures; soil preparation recommendations; seismic recommendations, subgrade and pavement recommendations; other recommendations applicable to the project site. This report shall be completed and approved by staff prior to planning commission review of the final plat. The city can require that the report undergo a peer review by a separate </w:t>
      </w:r>
      <w:r w:rsidRPr="00936187">
        <w:rPr>
          <w:rFonts w:ascii="Arial" w:eastAsia="Times New Roman" w:hAnsi="Arial" w:cs="Arial"/>
          <w:color w:val="212529"/>
          <w:sz w:val="24"/>
          <w:szCs w:val="24"/>
        </w:rPr>
        <w:lastRenderedPageBreak/>
        <w:t>engineering firm selected by the city at the applicant</w:t>
      </w:r>
      <w:r>
        <w:rPr>
          <w:rFonts w:ascii="Arial" w:eastAsia="Times New Roman" w:hAnsi="Arial" w:cs="Arial"/>
          <w:color w:val="212529"/>
          <w:sz w:val="24"/>
          <w:szCs w:val="24"/>
        </w:rPr>
        <w:t>’</w:t>
      </w:r>
      <w:r w:rsidRPr="00936187">
        <w:rPr>
          <w:rFonts w:ascii="Arial" w:eastAsia="Times New Roman" w:hAnsi="Arial" w:cs="Arial"/>
          <w:color w:val="212529"/>
          <w:sz w:val="24"/>
          <w:szCs w:val="24"/>
        </w:rPr>
        <w:t>s expense. The geotechnical report shall be stamped and signed by a licensed professional geotechnical engineer registered in the state of Utah with experience in preparing and rendering geotechnical reports.</w:t>
      </w:r>
    </w:p>
    <w:p w14:paraId="1C183DC1" w14:textId="77777777" w:rsidR="009852A4" w:rsidRPr="00B330C3" w:rsidRDefault="009852A4" w:rsidP="009852A4">
      <w:pPr>
        <w:shd w:val="clear" w:color="auto" w:fill="FFFFFF"/>
        <w:spacing w:after="0" w:line="240" w:lineRule="auto"/>
        <w:rPr>
          <w:rFonts w:ascii="Arial" w:eastAsia="Times New Roman" w:hAnsi="Arial" w:cs="Arial"/>
          <w:b/>
          <w:bCs/>
          <w:color w:val="212529"/>
          <w:sz w:val="24"/>
          <w:szCs w:val="24"/>
        </w:rPr>
      </w:pPr>
      <w:r w:rsidRPr="00B330C3">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B330C3">
        <w:rPr>
          <w:rFonts w:ascii="Arial" w:eastAsia="Times New Roman" w:hAnsi="Arial" w:cs="Arial"/>
          <w:b/>
          <w:bCs/>
          <w:color w:val="212529"/>
          <w:sz w:val="24"/>
          <w:szCs w:val="24"/>
        </w:rPr>
        <w:t>-</w:t>
      </w:r>
      <w:r>
        <w:rPr>
          <w:rFonts w:ascii="Arial" w:eastAsia="Times New Roman" w:hAnsi="Arial" w:cs="Arial"/>
          <w:b/>
          <w:bCs/>
          <w:color w:val="212529"/>
          <w:sz w:val="24"/>
          <w:szCs w:val="24"/>
        </w:rPr>
        <w:t>19</w:t>
      </w:r>
      <w:r w:rsidRPr="00B330C3">
        <w:rPr>
          <w:rFonts w:ascii="Arial" w:eastAsia="Times New Roman" w:hAnsi="Arial" w:cs="Arial"/>
          <w:b/>
          <w:bCs/>
          <w:color w:val="212529"/>
          <w:sz w:val="24"/>
          <w:szCs w:val="24"/>
        </w:rPr>
        <w:t>-</w:t>
      </w:r>
      <w:r>
        <w:rPr>
          <w:rFonts w:ascii="Arial" w:eastAsia="Times New Roman" w:hAnsi="Arial" w:cs="Arial"/>
          <w:b/>
          <w:bCs/>
          <w:color w:val="212529"/>
          <w:sz w:val="24"/>
          <w:szCs w:val="24"/>
        </w:rPr>
        <w:t>20</w:t>
      </w:r>
      <w:r w:rsidRPr="00B330C3">
        <w:rPr>
          <w:rFonts w:ascii="Arial" w:eastAsia="Times New Roman" w:hAnsi="Arial" w:cs="Arial"/>
          <w:b/>
          <w:bCs/>
          <w:color w:val="212529"/>
          <w:sz w:val="24"/>
          <w:szCs w:val="24"/>
        </w:rPr>
        <w:t xml:space="preserve">: </w:t>
      </w:r>
      <w:r>
        <w:rPr>
          <w:rFonts w:ascii="Arial" w:eastAsia="Times New Roman" w:hAnsi="Arial" w:cs="Arial"/>
          <w:b/>
          <w:bCs/>
          <w:color w:val="212529"/>
          <w:sz w:val="24"/>
          <w:szCs w:val="24"/>
        </w:rPr>
        <w:t xml:space="preserve">OPTIONAL </w:t>
      </w:r>
      <w:r w:rsidRPr="00B330C3">
        <w:rPr>
          <w:rFonts w:ascii="Arial" w:eastAsia="Times New Roman" w:hAnsi="Arial" w:cs="Arial"/>
          <w:b/>
          <w:bCs/>
          <w:color w:val="212529"/>
          <w:sz w:val="24"/>
          <w:szCs w:val="24"/>
        </w:rPr>
        <w:t>PUBLIC MEETING:</w:t>
      </w:r>
    </w:p>
    <w:p w14:paraId="6905C91D" w14:textId="77777777" w:rsidR="009852A4" w:rsidRPr="00B330C3" w:rsidRDefault="009852A4" w:rsidP="009852A4">
      <w:pPr>
        <w:shd w:val="clear" w:color="auto" w:fill="FFFFFF"/>
        <w:spacing w:line="240" w:lineRule="auto"/>
        <w:rPr>
          <w:rFonts w:ascii="Arial" w:eastAsia="Times New Roman" w:hAnsi="Arial" w:cs="Arial"/>
          <w:color w:val="212529"/>
          <w:sz w:val="24"/>
          <w:szCs w:val="24"/>
        </w:rPr>
      </w:pPr>
      <w:r w:rsidRPr="00B330C3">
        <w:rPr>
          <w:rFonts w:ascii="Arial" w:eastAsia="Times New Roman" w:hAnsi="Arial" w:cs="Arial"/>
          <w:color w:val="212529"/>
          <w:sz w:val="24"/>
          <w:szCs w:val="24"/>
        </w:rPr>
        <w:t>A public hearing is not required for the final plat though staff or the planning commission can decide to hold one if substantial changes from the preliminary plat would require additional comment. If a second hearing is not desired, the planning commission meeting where the final plat shall be reviewed is a public meeting. Staff can require an applicant to notify residents and landowners in the area of the meeting where the final plat shall be reviewed.</w:t>
      </w:r>
    </w:p>
    <w:p w14:paraId="1E0139A0" w14:textId="77777777" w:rsidR="009852A4" w:rsidRPr="00B330C3" w:rsidRDefault="009852A4" w:rsidP="009852A4">
      <w:pPr>
        <w:shd w:val="clear" w:color="auto" w:fill="FFFFFF"/>
        <w:spacing w:after="0" w:line="240" w:lineRule="auto"/>
        <w:rPr>
          <w:rFonts w:ascii="Arial" w:eastAsia="Times New Roman" w:hAnsi="Arial" w:cs="Arial"/>
          <w:b/>
          <w:bCs/>
          <w:color w:val="212529"/>
          <w:sz w:val="24"/>
          <w:szCs w:val="24"/>
        </w:rPr>
      </w:pPr>
      <w:r w:rsidRPr="00B330C3">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B330C3">
        <w:rPr>
          <w:rFonts w:ascii="Arial" w:eastAsia="Times New Roman" w:hAnsi="Arial" w:cs="Arial"/>
          <w:b/>
          <w:bCs/>
          <w:color w:val="212529"/>
          <w:sz w:val="24"/>
          <w:szCs w:val="24"/>
        </w:rPr>
        <w:t>-</w:t>
      </w:r>
      <w:r>
        <w:rPr>
          <w:rFonts w:ascii="Arial" w:eastAsia="Times New Roman" w:hAnsi="Arial" w:cs="Arial"/>
          <w:b/>
          <w:bCs/>
          <w:color w:val="212529"/>
          <w:sz w:val="24"/>
          <w:szCs w:val="24"/>
        </w:rPr>
        <w:t>19</w:t>
      </w:r>
      <w:r w:rsidRPr="00B330C3">
        <w:rPr>
          <w:rFonts w:ascii="Arial" w:eastAsia="Times New Roman" w:hAnsi="Arial" w:cs="Arial"/>
          <w:b/>
          <w:bCs/>
          <w:color w:val="212529"/>
          <w:sz w:val="24"/>
          <w:szCs w:val="24"/>
        </w:rPr>
        <w:t>-</w:t>
      </w:r>
      <w:r>
        <w:rPr>
          <w:rFonts w:ascii="Arial" w:eastAsia="Times New Roman" w:hAnsi="Arial" w:cs="Arial"/>
          <w:b/>
          <w:bCs/>
          <w:color w:val="212529"/>
          <w:sz w:val="24"/>
          <w:szCs w:val="24"/>
        </w:rPr>
        <w:t>21</w:t>
      </w:r>
      <w:r w:rsidRPr="00B330C3">
        <w:rPr>
          <w:rFonts w:ascii="Arial" w:eastAsia="Times New Roman" w:hAnsi="Arial" w:cs="Arial"/>
          <w:b/>
          <w:bCs/>
          <w:color w:val="212529"/>
          <w:sz w:val="24"/>
          <w:szCs w:val="24"/>
        </w:rPr>
        <w:t>: PLANNING COMMISSION REVIEW/ACTION:</w:t>
      </w:r>
    </w:p>
    <w:p w14:paraId="300C6BAB"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r w:rsidRPr="00B330C3">
        <w:rPr>
          <w:rFonts w:ascii="Arial" w:eastAsia="Times New Roman" w:hAnsi="Arial" w:cs="Arial"/>
          <w:color w:val="212529"/>
          <w:sz w:val="24"/>
          <w:szCs w:val="24"/>
        </w:rPr>
        <w:t>The commission can approve, approve with conditions, or deny the plat giving findings drawn from the general plat, city codes, and development standards. The motion shall be sent to the city council with the recommendation and findings from the commission. If the commission deems that the plat is not ready to be forwarded to the council, the commission can table the plat requiring the applicant to supply additional information or make changes.</w:t>
      </w:r>
    </w:p>
    <w:p w14:paraId="678B4FF7" w14:textId="77777777" w:rsidR="009852A4" w:rsidRPr="00ED4A2F" w:rsidRDefault="009852A4" w:rsidP="009852A4">
      <w:pPr>
        <w:shd w:val="clear" w:color="auto" w:fill="FFFFFF"/>
        <w:spacing w:after="0" w:line="240" w:lineRule="auto"/>
        <w:rPr>
          <w:rFonts w:ascii="Arial" w:eastAsia="Times New Roman" w:hAnsi="Arial" w:cs="Arial"/>
          <w:b/>
          <w:bCs/>
          <w:color w:val="212529"/>
          <w:sz w:val="24"/>
          <w:szCs w:val="24"/>
        </w:rPr>
      </w:pPr>
      <w:r w:rsidRPr="00ED4A2F">
        <w:rPr>
          <w:rFonts w:ascii="Arial" w:eastAsia="Times New Roman" w:hAnsi="Arial" w:cs="Arial"/>
          <w:b/>
          <w:bCs/>
          <w:color w:val="212529"/>
          <w:sz w:val="24"/>
          <w:szCs w:val="24"/>
        </w:rPr>
        <w:t>10-9</w:t>
      </w:r>
      <w:r w:rsidRPr="00D705A3">
        <w:rPr>
          <w:rFonts w:ascii="Arial" w:eastAsia="Times New Roman" w:hAnsi="Arial" w:cs="Arial"/>
          <w:b/>
          <w:bCs/>
          <w:color w:val="212529"/>
          <w:sz w:val="24"/>
          <w:szCs w:val="24"/>
        </w:rPr>
        <w:t>B</w:t>
      </w:r>
      <w:r w:rsidRPr="00ED4A2F">
        <w:rPr>
          <w:rFonts w:ascii="Arial" w:eastAsia="Times New Roman" w:hAnsi="Arial" w:cs="Arial"/>
          <w:b/>
          <w:bCs/>
          <w:color w:val="212529"/>
          <w:sz w:val="24"/>
          <w:szCs w:val="24"/>
        </w:rPr>
        <w:t>-</w:t>
      </w:r>
      <w:r>
        <w:rPr>
          <w:rFonts w:ascii="Arial" w:eastAsia="Times New Roman" w:hAnsi="Arial" w:cs="Arial"/>
          <w:b/>
          <w:bCs/>
          <w:color w:val="212529"/>
          <w:sz w:val="24"/>
          <w:szCs w:val="24"/>
        </w:rPr>
        <w:t>19</w:t>
      </w:r>
      <w:r w:rsidRPr="00ED4A2F">
        <w:rPr>
          <w:rFonts w:ascii="Arial" w:eastAsia="Times New Roman" w:hAnsi="Arial" w:cs="Arial"/>
          <w:b/>
          <w:bCs/>
          <w:color w:val="212529"/>
          <w:sz w:val="24"/>
          <w:szCs w:val="24"/>
        </w:rPr>
        <w:t>-</w:t>
      </w:r>
      <w:r>
        <w:rPr>
          <w:rFonts w:ascii="Arial" w:eastAsia="Times New Roman" w:hAnsi="Arial" w:cs="Arial"/>
          <w:b/>
          <w:bCs/>
          <w:color w:val="212529"/>
          <w:sz w:val="24"/>
          <w:szCs w:val="24"/>
        </w:rPr>
        <w:t>22</w:t>
      </w:r>
      <w:r w:rsidRPr="00ED4A2F">
        <w:rPr>
          <w:rFonts w:ascii="Arial" w:eastAsia="Times New Roman" w:hAnsi="Arial" w:cs="Arial"/>
          <w:b/>
          <w:bCs/>
          <w:color w:val="212529"/>
          <w:sz w:val="24"/>
          <w:szCs w:val="24"/>
        </w:rPr>
        <w:t xml:space="preserve">: CITY COUNCIL </w:t>
      </w:r>
      <w:r>
        <w:rPr>
          <w:rFonts w:ascii="Arial" w:eastAsia="Times New Roman" w:hAnsi="Arial" w:cs="Arial"/>
          <w:b/>
          <w:bCs/>
          <w:color w:val="212529"/>
          <w:sz w:val="24"/>
          <w:szCs w:val="24"/>
        </w:rPr>
        <w:t>REVIEW/</w:t>
      </w:r>
      <w:r w:rsidRPr="00ED4A2F">
        <w:rPr>
          <w:rFonts w:ascii="Arial" w:eastAsia="Times New Roman" w:hAnsi="Arial" w:cs="Arial"/>
          <w:b/>
          <w:bCs/>
          <w:color w:val="212529"/>
          <w:sz w:val="24"/>
          <w:szCs w:val="24"/>
        </w:rPr>
        <w:t>ACTION:</w:t>
      </w:r>
    </w:p>
    <w:p w14:paraId="6687B68E" w14:textId="77777777" w:rsidR="009852A4" w:rsidRDefault="009852A4" w:rsidP="009852A4">
      <w:pPr>
        <w:shd w:val="clear" w:color="auto" w:fill="FFFFFF"/>
        <w:spacing w:line="240" w:lineRule="auto"/>
        <w:rPr>
          <w:rFonts w:ascii="Arial" w:eastAsia="Times New Roman" w:hAnsi="Arial" w:cs="Arial"/>
          <w:color w:val="212529"/>
          <w:sz w:val="24"/>
          <w:szCs w:val="24"/>
        </w:rPr>
      </w:pPr>
      <w:r w:rsidRPr="00ED4A2F">
        <w:rPr>
          <w:rFonts w:ascii="Arial" w:eastAsia="Times New Roman" w:hAnsi="Arial" w:cs="Arial"/>
          <w:color w:val="212529"/>
          <w:sz w:val="24"/>
          <w:szCs w:val="24"/>
        </w:rPr>
        <w:t>The city council can approve, approve with additional conditions, or deny the plat basing their decision on the planning commission recommendations and their findings. If the council denies or significantly changes the plat, it shall be sent back to the planning commission for additional work. Once a final plat is approved, the developer has six (6) months to record the development with the county. If the final plat is not recorded with the county within the six (6) month period, the plat approval and vesting shall be void.</w:t>
      </w:r>
    </w:p>
    <w:p w14:paraId="7F736124" w14:textId="77777777" w:rsidR="009852A4" w:rsidRDefault="009852A4" w:rsidP="009852A4">
      <w:pPr>
        <w:shd w:val="clear" w:color="auto" w:fill="FFFFFF"/>
        <w:spacing w:line="240" w:lineRule="auto"/>
        <w:rPr>
          <w:rFonts w:ascii="Arial" w:eastAsia="Times New Roman" w:hAnsi="Arial" w:cs="Arial"/>
          <w:color w:val="212529"/>
          <w:sz w:val="24"/>
          <w:szCs w:val="24"/>
        </w:rPr>
      </w:pPr>
    </w:p>
    <w:p w14:paraId="08629014" w14:textId="77777777" w:rsidR="009852A4" w:rsidRPr="00D705A3" w:rsidRDefault="009852A4" w:rsidP="009852A4">
      <w:pPr>
        <w:shd w:val="clear" w:color="auto" w:fill="FFFFFF"/>
        <w:spacing w:line="240" w:lineRule="auto"/>
        <w:rPr>
          <w:rFonts w:ascii="Arial" w:eastAsia="Times New Roman" w:hAnsi="Arial" w:cs="Arial"/>
          <w:color w:val="212529"/>
          <w:sz w:val="24"/>
          <w:szCs w:val="24"/>
        </w:rPr>
      </w:pPr>
    </w:p>
    <w:tbl>
      <w:tblPr>
        <w:tblStyle w:val="TableGrid"/>
        <w:tblW w:w="0" w:type="auto"/>
        <w:tblLook w:val="04A0" w:firstRow="1" w:lastRow="0" w:firstColumn="1" w:lastColumn="0" w:noHBand="0" w:noVBand="1"/>
      </w:tblPr>
      <w:tblGrid>
        <w:gridCol w:w="2695"/>
        <w:gridCol w:w="1979"/>
        <w:gridCol w:w="2338"/>
        <w:gridCol w:w="2338"/>
      </w:tblGrid>
      <w:tr w:rsidR="009852A4" w14:paraId="6BB78F65" w14:textId="77777777" w:rsidTr="006671A5">
        <w:tc>
          <w:tcPr>
            <w:tcW w:w="2695" w:type="dxa"/>
          </w:tcPr>
          <w:p w14:paraId="483DF541" w14:textId="77777777" w:rsidR="009852A4" w:rsidRPr="009C3A29" w:rsidRDefault="009852A4" w:rsidP="006671A5">
            <w:pPr>
              <w:jc w:val="center"/>
              <w:rPr>
                <w:rFonts w:ascii="Arial" w:eastAsia="Times New Roman" w:hAnsi="Arial" w:cs="Arial"/>
                <w:b/>
                <w:bCs/>
                <w:sz w:val="24"/>
                <w:szCs w:val="24"/>
              </w:rPr>
            </w:pPr>
            <w:r w:rsidRPr="009C3A29">
              <w:rPr>
                <w:rFonts w:ascii="Arial" w:eastAsia="Times New Roman" w:hAnsi="Arial" w:cs="Arial"/>
                <w:b/>
                <w:bCs/>
                <w:sz w:val="24"/>
                <w:szCs w:val="24"/>
              </w:rPr>
              <w:t>Report</w:t>
            </w:r>
          </w:p>
        </w:tc>
        <w:tc>
          <w:tcPr>
            <w:tcW w:w="1979" w:type="dxa"/>
          </w:tcPr>
          <w:p w14:paraId="0BF69BFA" w14:textId="77777777" w:rsidR="009852A4" w:rsidRPr="009C3A29" w:rsidRDefault="009852A4" w:rsidP="006671A5">
            <w:pPr>
              <w:jc w:val="center"/>
              <w:rPr>
                <w:rFonts w:ascii="Arial" w:eastAsia="Times New Roman" w:hAnsi="Arial" w:cs="Arial"/>
                <w:b/>
                <w:bCs/>
                <w:sz w:val="24"/>
                <w:szCs w:val="24"/>
              </w:rPr>
            </w:pPr>
            <w:r w:rsidRPr="009C3A29">
              <w:rPr>
                <w:rFonts w:ascii="Arial" w:eastAsia="Times New Roman" w:hAnsi="Arial" w:cs="Arial"/>
                <w:b/>
                <w:bCs/>
                <w:sz w:val="24"/>
                <w:szCs w:val="24"/>
              </w:rPr>
              <w:t>Concept</w:t>
            </w:r>
          </w:p>
        </w:tc>
        <w:tc>
          <w:tcPr>
            <w:tcW w:w="2338" w:type="dxa"/>
          </w:tcPr>
          <w:p w14:paraId="0ECA85BD" w14:textId="77777777" w:rsidR="009852A4" w:rsidRPr="009C3A29" w:rsidRDefault="009852A4" w:rsidP="006671A5">
            <w:pPr>
              <w:jc w:val="center"/>
              <w:rPr>
                <w:rFonts w:ascii="Arial" w:eastAsia="Times New Roman" w:hAnsi="Arial" w:cs="Arial"/>
                <w:b/>
                <w:bCs/>
                <w:sz w:val="24"/>
                <w:szCs w:val="24"/>
              </w:rPr>
            </w:pPr>
            <w:r w:rsidRPr="009C3A29">
              <w:rPr>
                <w:rFonts w:ascii="Arial" w:eastAsia="Times New Roman" w:hAnsi="Arial" w:cs="Arial"/>
                <w:b/>
                <w:bCs/>
                <w:sz w:val="24"/>
                <w:szCs w:val="24"/>
              </w:rPr>
              <w:t>Preliminary</w:t>
            </w:r>
          </w:p>
        </w:tc>
        <w:tc>
          <w:tcPr>
            <w:tcW w:w="2338" w:type="dxa"/>
          </w:tcPr>
          <w:p w14:paraId="0A7954D1" w14:textId="77777777" w:rsidR="009852A4" w:rsidRPr="009C3A29" w:rsidRDefault="009852A4" w:rsidP="006671A5">
            <w:pPr>
              <w:jc w:val="center"/>
              <w:rPr>
                <w:rFonts w:ascii="Arial" w:eastAsia="Times New Roman" w:hAnsi="Arial" w:cs="Arial"/>
                <w:b/>
                <w:bCs/>
                <w:sz w:val="24"/>
                <w:szCs w:val="24"/>
              </w:rPr>
            </w:pPr>
            <w:r w:rsidRPr="009C3A29">
              <w:rPr>
                <w:rFonts w:ascii="Arial" w:eastAsia="Times New Roman" w:hAnsi="Arial" w:cs="Arial"/>
                <w:b/>
                <w:bCs/>
                <w:sz w:val="24"/>
                <w:szCs w:val="24"/>
              </w:rPr>
              <w:t>Final</w:t>
            </w:r>
          </w:p>
        </w:tc>
      </w:tr>
      <w:tr w:rsidR="009852A4" w14:paraId="7F03C051" w14:textId="77777777" w:rsidTr="006671A5">
        <w:tc>
          <w:tcPr>
            <w:tcW w:w="2695" w:type="dxa"/>
          </w:tcPr>
          <w:p w14:paraId="7C04FBBE" w14:textId="77777777" w:rsidR="009852A4" w:rsidRPr="001149A2" w:rsidRDefault="009852A4" w:rsidP="006671A5">
            <w:pPr>
              <w:jc w:val="center"/>
              <w:rPr>
                <w:rFonts w:ascii="Arial" w:eastAsia="Times New Roman" w:hAnsi="Arial" w:cs="Arial"/>
                <w:sz w:val="24"/>
                <w:szCs w:val="24"/>
              </w:rPr>
            </w:pPr>
            <w:r>
              <w:rPr>
                <w:rFonts w:ascii="Arial" w:eastAsia="Times New Roman" w:hAnsi="Arial" w:cs="Arial"/>
                <w:sz w:val="24"/>
                <w:szCs w:val="24"/>
              </w:rPr>
              <w:t>Sensitive Area</w:t>
            </w:r>
          </w:p>
        </w:tc>
        <w:tc>
          <w:tcPr>
            <w:tcW w:w="1979" w:type="dxa"/>
          </w:tcPr>
          <w:p w14:paraId="663A9125" w14:textId="77777777" w:rsidR="009852A4" w:rsidRPr="001149A2" w:rsidRDefault="009852A4" w:rsidP="006671A5">
            <w:pPr>
              <w:jc w:val="center"/>
              <w:rPr>
                <w:rFonts w:ascii="Arial" w:eastAsia="Times New Roman" w:hAnsi="Arial" w:cs="Arial"/>
                <w:sz w:val="24"/>
                <w:szCs w:val="24"/>
              </w:rPr>
            </w:pPr>
            <w:r>
              <w:rPr>
                <w:rFonts w:ascii="Arial" w:eastAsia="Times New Roman" w:hAnsi="Arial" w:cs="Arial"/>
                <w:sz w:val="24"/>
                <w:szCs w:val="24"/>
              </w:rPr>
              <w:t>Advised</w:t>
            </w:r>
          </w:p>
        </w:tc>
        <w:tc>
          <w:tcPr>
            <w:tcW w:w="2338" w:type="dxa"/>
          </w:tcPr>
          <w:p w14:paraId="6FDF32A6" w14:textId="77777777" w:rsidR="009852A4" w:rsidRPr="001149A2" w:rsidRDefault="009852A4" w:rsidP="006671A5">
            <w:pPr>
              <w:jc w:val="center"/>
              <w:rPr>
                <w:rFonts w:ascii="Arial" w:eastAsia="Times New Roman" w:hAnsi="Arial" w:cs="Arial"/>
                <w:sz w:val="24"/>
                <w:szCs w:val="24"/>
              </w:rPr>
            </w:pPr>
            <w:r>
              <w:rPr>
                <w:rFonts w:ascii="Arial" w:eastAsia="Times New Roman" w:hAnsi="Arial" w:cs="Arial"/>
                <w:sz w:val="24"/>
                <w:szCs w:val="24"/>
              </w:rPr>
              <w:t xml:space="preserve">Mandatory </w:t>
            </w:r>
          </w:p>
        </w:tc>
        <w:tc>
          <w:tcPr>
            <w:tcW w:w="2338" w:type="dxa"/>
          </w:tcPr>
          <w:p w14:paraId="60A6EDF5" w14:textId="77777777" w:rsidR="009852A4" w:rsidRPr="001149A2" w:rsidRDefault="009852A4" w:rsidP="006671A5">
            <w:pPr>
              <w:jc w:val="center"/>
              <w:rPr>
                <w:rFonts w:ascii="Arial" w:eastAsia="Times New Roman" w:hAnsi="Arial" w:cs="Arial"/>
                <w:sz w:val="24"/>
                <w:szCs w:val="24"/>
              </w:rPr>
            </w:pPr>
          </w:p>
        </w:tc>
      </w:tr>
      <w:tr w:rsidR="009852A4" w14:paraId="4BBF9A0D" w14:textId="77777777" w:rsidTr="006671A5">
        <w:tc>
          <w:tcPr>
            <w:tcW w:w="2695" w:type="dxa"/>
          </w:tcPr>
          <w:p w14:paraId="4DF5EE58"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Slope Analysis</w:t>
            </w:r>
          </w:p>
        </w:tc>
        <w:tc>
          <w:tcPr>
            <w:tcW w:w="1979" w:type="dxa"/>
          </w:tcPr>
          <w:p w14:paraId="6EC576D0"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Advised</w:t>
            </w:r>
          </w:p>
        </w:tc>
        <w:tc>
          <w:tcPr>
            <w:tcW w:w="2338" w:type="dxa"/>
          </w:tcPr>
          <w:p w14:paraId="286C0964"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 xml:space="preserve">Mandatory </w:t>
            </w:r>
          </w:p>
        </w:tc>
        <w:tc>
          <w:tcPr>
            <w:tcW w:w="2338" w:type="dxa"/>
          </w:tcPr>
          <w:p w14:paraId="53B116AC" w14:textId="77777777" w:rsidR="009852A4" w:rsidRPr="00814189" w:rsidRDefault="009852A4" w:rsidP="006671A5">
            <w:pPr>
              <w:jc w:val="center"/>
              <w:rPr>
                <w:rFonts w:ascii="Arial" w:eastAsia="Times New Roman" w:hAnsi="Arial" w:cs="Arial"/>
                <w:sz w:val="24"/>
                <w:szCs w:val="24"/>
              </w:rPr>
            </w:pPr>
          </w:p>
        </w:tc>
      </w:tr>
      <w:tr w:rsidR="009852A4" w14:paraId="2DF38F70" w14:textId="77777777" w:rsidTr="006671A5">
        <w:tc>
          <w:tcPr>
            <w:tcW w:w="2695" w:type="dxa"/>
          </w:tcPr>
          <w:p w14:paraId="1085CF33"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Erosion Control Plan</w:t>
            </w:r>
          </w:p>
        </w:tc>
        <w:tc>
          <w:tcPr>
            <w:tcW w:w="1979" w:type="dxa"/>
          </w:tcPr>
          <w:p w14:paraId="786A8F45" w14:textId="77777777" w:rsidR="009852A4" w:rsidRPr="00814189" w:rsidRDefault="009852A4" w:rsidP="006671A5">
            <w:pPr>
              <w:jc w:val="center"/>
              <w:rPr>
                <w:rFonts w:ascii="Arial" w:eastAsia="Times New Roman" w:hAnsi="Arial" w:cs="Arial"/>
                <w:sz w:val="24"/>
                <w:szCs w:val="24"/>
              </w:rPr>
            </w:pPr>
          </w:p>
        </w:tc>
        <w:tc>
          <w:tcPr>
            <w:tcW w:w="2338" w:type="dxa"/>
          </w:tcPr>
          <w:p w14:paraId="2B074FAA"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Mandatory</w:t>
            </w:r>
          </w:p>
          <w:p w14:paraId="52880180"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w:t>
            </w:r>
            <w:proofErr w:type="gramStart"/>
            <w:r w:rsidRPr="009C3A29">
              <w:rPr>
                <w:rFonts w:ascii="Arial" w:eastAsia="Times New Roman" w:hAnsi="Arial" w:cs="Arial"/>
                <w:sz w:val="20"/>
                <w:szCs w:val="20"/>
              </w:rPr>
              <w:t>must</w:t>
            </w:r>
            <w:proofErr w:type="gramEnd"/>
            <w:r w:rsidRPr="009C3A29">
              <w:rPr>
                <w:rFonts w:ascii="Arial" w:eastAsia="Times New Roman" w:hAnsi="Arial" w:cs="Arial"/>
                <w:sz w:val="20"/>
                <w:szCs w:val="20"/>
              </w:rPr>
              <w:t xml:space="preserve"> be stamped and signed by professional geotechnical engineer</w:t>
            </w:r>
            <w:r w:rsidRPr="00814189">
              <w:rPr>
                <w:rFonts w:ascii="Arial" w:eastAsia="Times New Roman" w:hAnsi="Arial" w:cs="Arial"/>
                <w:sz w:val="24"/>
                <w:szCs w:val="24"/>
              </w:rPr>
              <w:t>)</w:t>
            </w:r>
          </w:p>
        </w:tc>
        <w:tc>
          <w:tcPr>
            <w:tcW w:w="2338" w:type="dxa"/>
          </w:tcPr>
          <w:p w14:paraId="46AE760C" w14:textId="77777777" w:rsidR="009852A4" w:rsidRPr="00814189" w:rsidRDefault="009852A4" w:rsidP="006671A5">
            <w:pPr>
              <w:jc w:val="center"/>
              <w:rPr>
                <w:rFonts w:ascii="Arial" w:eastAsia="Times New Roman" w:hAnsi="Arial" w:cs="Arial"/>
                <w:sz w:val="24"/>
                <w:szCs w:val="24"/>
              </w:rPr>
            </w:pPr>
          </w:p>
        </w:tc>
      </w:tr>
      <w:tr w:rsidR="009852A4" w14:paraId="64C149F2" w14:textId="77777777" w:rsidTr="006671A5">
        <w:tc>
          <w:tcPr>
            <w:tcW w:w="2695" w:type="dxa"/>
          </w:tcPr>
          <w:p w14:paraId="73D296CC"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Revegetation Plan</w:t>
            </w:r>
          </w:p>
        </w:tc>
        <w:tc>
          <w:tcPr>
            <w:tcW w:w="1979" w:type="dxa"/>
          </w:tcPr>
          <w:p w14:paraId="70F00B83" w14:textId="77777777" w:rsidR="009852A4" w:rsidRPr="00814189" w:rsidRDefault="009852A4" w:rsidP="006671A5">
            <w:pPr>
              <w:jc w:val="center"/>
              <w:rPr>
                <w:rFonts w:ascii="Arial" w:eastAsia="Times New Roman" w:hAnsi="Arial" w:cs="Arial"/>
                <w:sz w:val="24"/>
                <w:szCs w:val="24"/>
              </w:rPr>
            </w:pPr>
          </w:p>
        </w:tc>
        <w:tc>
          <w:tcPr>
            <w:tcW w:w="2338" w:type="dxa"/>
          </w:tcPr>
          <w:p w14:paraId="43F6A716" w14:textId="77777777" w:rsidR="009852A4" w:rsidRPr="00814189" w:rsidRDefault="009852A4" w:rsidP="006671A5">
            <w:pPr>
              <w:jc w:val="center"/>
              <w:rPr>
                <w:rFonts w:ascii="Arial" w:eastAsia="Times New Roman" w:hAnsi="Arial" w:cs="Arial"/>
                <w:sz w:val="24"/>
                <w:szCs w:val="24"/>
              </w:rPr>
            </w:pPr>
            <w:r w:rsidRPr="00814189">
              <w:rPr>
                <w:rFonts w:ascii="Arial" w:eastAsia="Times New Roman" w:hAnsi="Arial" w:cs="Arial"/>
                <w:sz w:val="24"/>
                <w:szCs w:val="24"/>
              </w:rPr>
              <w:t>Mandatory</w:t>
            </w:r>
          </w:p>
        </w:tc>
        <w:tc>
          <w:tcPr>
            <w:tcW w:w="2338" w:type="dxa"/>
          </w:tcPr>
          <w:p w14:paraId="6874D2A1" w14:textId="77777777" w:rsidR="009852A4" w:rsidRPr="00814189" w:rsidRDefault="009852A4" w:rsidP="006671A5">
            <w:pPr>
              <w:jc w:val="center"/>
              <w:rPr>
                <w:rFonts w:ascii="Arial" w:eastAsia="Times New Roman" w:hAnsi="Arial" w:cs="Arial"/>
                <w:sz w:val="24"/>
                <w:szCs w:val="24"/>
              </w:rPr>
            </w:pPr>
          </w:p>
        </w:tc>
      </w:tr>
      <w:tr w:rsidR="009852A4" w14:paraId="0D8380C2" w14:textId="77777777" w:rsidTr="006671A5">
        <w:tc>
          <w:tcPr>
            <w:tcW w:w="2695" w:type="dxa"/>
          </w:tcPr>
          <w:p w14:paraId="663EB27C" w14:textId="77777777" w:rsidR="009852A4" w:rsidRPr="00814189" w:rsidRDefault="009852A4" w:rsidP="006671A5">
            <w:pPr>
              <w:jc w:val="center"/>
              <w:rPr>
                <w:rFonts w:ascii="Arial" w:eastAsia="Times New Roman" w:hAnsi="Arial" w:cs="Arial"/>
                <w:sz w:val="24"/>
                <w:szCs w:val="24"/>
              </w:rPr>
            </w:pPr>
            <w:r>
              <w:rPr>
                <w:rFonts w:ascii="Arial" w:eastAsia="Times New Roman" w:hAnsi="Arial" w:cs="Arial"/>
                <w:sz w:val="24"/>
                <w:szCs w:val="24"/>
              </w:rPr>
              <w:t>Retention Plan</w:t>
            </w:r>
          </w:p>
        </w:tc>
        <w:tc>
          <w:tcPr>
            <w:tcW w:w="1979" w:type="dxa"/>
          </w:tcPr>
          <w:p w14:paraId="0E523CA1" w14:textId="77777777" w:rsidR="009852A4" w:rsidRPr="00814189" w:rsidRDefault="009852A4" w:rsidP="006671A5">
            <w:pPr>
              <w:jc w:val="center"/>
              <w:rPr>
                <w:rFonts w:ascii="Arial" w:eastAsia="Times New Roman" w:hAnsi="Arial" w:cs="Arial"/>
                <w:sz w:val="24"/>
                <w:szCs w:val="24"/>
              </w:rPr>
            </w:pPr>
          </w:p>
        </w:tc>
        <w:tc>
          <w:tcPr>
            <w:tcW w:w="2338" w:type="dxa"/>
          </w:tcPr>
          <w:p w14:paraId="03ECB074" w14:textId="77777777" w:rsidR="009852A4" w:rsidRPr="00814189" w:rsidRDefault="009852A4" w:rsidP="006671A5">
            <w:pPr>
              <w:jc w:val="center"/>
              <w:rPr>
                <w:rFonts w:ascii="Arial" w:eastAsia="Times New Roman" w:hAnsi="Arial" w:cs="Arial"/>
                <w:sz w:val="24"/>
                <w:szCs w:val="24"/>
              </w:rPr>
            </w:pPr>
            <w:r>
              <w:rPr>
                <w:rFonts w:ascii="Arial" w:eastAsia="Times New Roman" w:hAnsi="Arial" w:cs="Arial"/>
                <w:sz w:val="24"/>
                <w:szCs w:val="24"/>
              </w:rPr>
              <w:t>Mandatory</w:t>
            </w:r>
          </w:p>
        </w:tc>
        <w:tc>
          <w:tcPr>
            <w:tcW w:w="2338" w:type="dxa"/>
          </w:tcPr>
          <w:p w14:paraId="2A39FBF4" w14:textId="77777777" w:rsidR="009852A4" w:rsidRPr="00814189" w:rsidRDefault="009852A4" w:rsidP="006671A5">
            <w:pPr>
              <w:jc w:val="center"/>
              <w:rPr>
                <w:rFonts w:ascii="Arial" w:eastAsia="Times New Roman" w:hAnsi="Arial" w:cs="Arial"/>
                <w:sz w:val="24"/>
                <w:szCs w:val="24"/>
              </w:rPr>
            </w:pPr>
          </w:p>
        </w:tc>
      </w:tr>
      <w:tr w:rsidR="009852A4" w14:paraId="3DAF20D3" w14:textId="77777777" w:rsidTr="006671A5">
        <w:tc>
          <w:tcPr>
            <w:tcW w:w="2695" w:type="dxa"/>
          </w:tcPr>
          <w:p w14:paraId="08EF4009" w14:textId="77777777" w:rsidR="009852A4" w:rsidRPr="00814189" w:rsidRDefault="009852A4" w:rsidP="006671A5">
            <w:pPr>
              <w:jc w:val="center"/>
              <w:rPr>
                <w:rFonts w:ascii="Arial" w:eastAsia="Times New Roman" w:hAnsi="Arial" w:cs="Arial"/>
                <w:sz w:val="24"/>
                <w:szCs w:val="24"/>
              </w:rPr>
            </w:pPr>
            <w:r>
              <w:rPr>
                <w:rFonts w:ascii="Arial" w:eastAsia="Times New Roman" w:hAnsi="Arial" w:cs="Arial"/>
                <w:sz w:val="24"/>
                <w:szCs w:val="24"/>
              </w:rPr>
              <w:t>Geotechnical Report</w:t>
            </w:r>
          </w:p>
        </w:tc>
        <w:tc>
          <w:tcPr>
            <w:tcW w:w="1979" w:type="dxa"/>
          </w:tcPr>
          <w:p w14:paraId="5D785D87" w14:textId="77777777" w:rsidR="009852A4" w:rsidRPr="00814189" w:rsidRDefault="009852A4" w:rsidP="006671A5">
            <w:pPr>
              <w:jc w:val="center"/>
              <w:rPr>
                <w:rFonts w:ascii="Arial" w:eastAsia="Times New Roman" w:hAnsi="Arial" w:cs="Arial"/>
                <w:sz w:val="24"/>
                <w:szCs w:val="24"/>
              </w:rPr>
            </w:pPr>
          </w:p>
        </w:tc>
        <w:tc>
          <w:tcPr>
            <w:tcW w:w="2338" w:type="dxa"/>
          </w:tcPr>
          <w:p w14:paraId="6DA8F016" w14:textId="77777777" w:rsidR="009852A4" w:rsidRPr="00814189" w:rsidRDefault="009852A4" w:rsidP="006671A5">
            <w:pPr>
              <w:jc w:val="center"/>
              <w:rPr>
                <w:rFonts w:ascii="Arial" w:eastAsia="Times New Roman" w:hAnsi="Arial" w:cs="Arial"/>
                <w:sz w:val="24"/>
                <w:szCs w:val="24"/>
              </w:rPr>
            </w:pPr>
            <w:r>
              <w:rPr>
                <w:rFonts w:ascii="Arial" w:eastAsia="Times New Roman" w:hAnsi="Arial" w:cs="Arial"/>
                <w:sz w:val="24"/>
                <w:szCs w:val="24"/>
              </w:rPr>
              <w:t>Mandatory</w:t>
            </w:r>
          </w:p>
        </w:tc>
        <w:tc>
          <w:tcPr>
            <w:tcW w:w="2338" w:type="dxa"/>
          </w:tcPr>
          <w:p w14:paraId="050F795A" w14:textId="77777777" w:rsidR="009852A4" w:rsidRPr="00814189" w:rsidRDefault="009852A4" w:rsidP="006671A5">
            <w:pPr>
              <w:jc w:val="center"/>
              <w:rPr>
                <w:rFonts w:ascii="Arial" w:eastAsia="Times New Roman" w:hAnsi="Arial" w:cs="Arial"/>
                <w:sz w:val="24"/>
                <w:szCs w:val="24"/>
              </w:rPr>
            </w:pPr>
            <w:r>
              <w:rPr>
                <w:rFonts w:ascii="Arial" w:eastAsia="Times New Roman" w:hAnsi="Arial" w:cs="Arial"/>
                <w:sz w:val="24"/>
                <w:szCs w:val="24"/>
              </w:rPr>
              <w:t>Mandatory</w:t>
            </w:r>
          </w:p>
        </w:tc>
      </w:tr>
      <w:tr w:rsidR="009852A4" w14:paraId="23FCFE77" w14:textId="77777777" w:rsidTr="006671A5">
        <w:tc>
          <w:tcPr>
            <w:tcW w:w="2695" w:type="dxa"/>
          </w:tcPr>
          <w:p w14:paraId="028B2229" w14:textId="77777777" w:rsidR="009852A4" w:rsidRPr="00CB28BF" w:rsidRDefault="009852A4" w:rsidP="006671A5">
            <w:pPr>
              <w:jc w:val="center"/>
              <w:rPr>
                <w:rFonts w:ascii="Arial" w:eastAsia="Times New Roman" w:hAnsi="Arial" w:cs="Arial"/>
                <w:sz w:val="24"/>
                <w:szCs w:val="24"/>
              </w:rPr>
            </w:pPr>
            <w:r w:rsidRPr="00CB28BF">
              <w:rPr>
                <w:rFonts w:ascii="Arial" w:eastAsia="Times New Roman" w:hAnsi="Arial" w:cs="Arial"/>
                <w:sz w:val="24"/>
                <w:szCs w:val="24"/>
              </w:rPr>
              <w:t>Limits of Disturbance</w:t>
            </w:r>
          </w:p>
        </w:tc>
        <w:tc>
          <w:tcPr>
            <w:tcW w:w="1979" w:type="dxa"/>
          </w:tcPr>
          <w:p w14:paraId="2EAA3AC3" w14:textId="77777777" w:rsidR="009852A4" w:rsidRPr="00CB28BF" w:rsidRDefault="009852A4" w:rsidP="006671A5">
            <w:pPr>
              <w:jc w:val="center"/>
              <w:rPr>
                <w:rFonts w:ascii="Arial" w:eastAsia="Times New Roman" w:hAnsi="Arial" w:cs="Arial"/>
                <w:sz w:val="24"/>
                <w:szCs w:val="24"/>
              </w:rPr>
            </w:pPr>
          </w:p>
        </w:tc>
        <w:tc>
          <w:tcPr>
            <w:tcW w:w="2338" w:type="dxa"/>
          </w:tcPr>
          <w:p w14:paraId="539D29B3" w14:textId="77777777" w:rsidR="009852A4" w:rsidRPr="00CB28BF" w:rsidRDefault="009852A4" w:rsidP="006671A5">
            <w:pPr>
              <w:jc w:val="center"/>
              <w:rPr>
                <w:rFonts w:ascii="Arial" w:eastAsia="Times New Roman" w:hAnsi="Arial" w:cs="Arial"/>
                <w:sz w:val="24"/>
                <w:szCs w:val="24"/>
              </w:rPr>
            </w:pPr>
            <w:r w:rsidRPr="00CB28BF">
              <w:rPr>
                <w:rFonts w:ascii="Arial" w:eastAsia="Times New Roman" w:hAnsi="Arial" w:cs="Arial"/>
                <w:sz w:val="24"/>
                <w:szCs w:val="24"/>
              </w:rPr>
              <w:t>Mandatory</w:t>
            </w:r>
          </w:p>
        </w:tc>
        <w:tc>
          <w:tcPr>
            <w:tcW w:w="2338" w:type="dxa"/>
          </w:tcPr>
          <w:p w14:paraId="4F55A738" w14:textId="77777777" w:rsidR="009852A4" w:rsidRDefault="009852A4" w:rsidP="006671A5">
            <w:pPr>
              <w:jc w:val="center"/>
              <w:rPr>
                <w:rFonts w:ascii="Arial" w:eastAsia="Times New Roman" w:hAnsi="Arial" w:cs="Arial"/>
                <w:sz w:val="24"/>
                <w:szCs w:val="24"/>
              </w:rPr>
            </w:pPr>
          </w:p>
        </w:tc>
      </w:tr>
      <w:tr w:rsidR="009852A4" w14:paraId="282292F3" w14:textId="77777777" w:rsidTr="006671A5">
        <w:tc>
          <w:tcPr>
            <w:tcW w:w="2695" w:type="dxa"/>
          </w:tcPr>
          <w:p w14:paraId="3BBADD05" w14:textId="77777777" w:rsidR="009852A4" w:rsidRPr="00AE5728" w:rsidRDefault="009852A4" w:rsidP="006671A5">
            <w:pPr>
              <w:jc w:val="center"/>
              <w:rPr>
                <w:rFonts w:ascii="Arial" w:eastAsia="Times New Roman" w:hAnsi="Arial" w:cs="Arial"/>
                <w:color w:val="C00000"/>
                <w:sz w:val="24"/>
                <w:szCs w:val="24"/>
              </w:rPr>
            </w:pPr>
            <w:r w:rsidRPr="00CB28BF">
              <w:rPr>
                <w:rFonts w:ascii="Arial" w:eastAsia="Times New Roman" w:hAnsi="Arial" w:cs="Arial"/>
                <w:sz w:val="24"/>
                <w:szCs w:val="24"/>
              </w:rPr>
              <w:t>Fire Protection Plan</w:t>
            </w:r>
          </w:p>
        </w:tc>
        <w:tc>
          <w:tcPr>
            <w:tcW w:w="1979" w:type="dxa"/>
          </w:tcPr>
          <w:p w14:paraId="0ABDCEBA" w14:textId="77777777" w:rsidR="009852A4" w:rsidRPr="00814189" w:rsidRDefault="009852A4" w:rsidP="006671A5">
            <w:pPr>
              <w:jc w:val="center"/>
              <w:rPr>
                <w:rFonts w:ascii="Arial" w:eastAsia="Times New Roman" w:hAnsi="Arial" w:cs="Arial"/>
                <w:sz w:val="24"/>
                <w:szCs w:val="24"/>
              </w:rPr>
            </w:pPr>
          </w:p>
        </w:tc>
        <w:tc>
          <w:tcPr>
            <w:tcW w:w="2338" w:type="dxa"/>
          </w:tcPr>
          <w:p w14:paraId="2EB07B1B" w14:textId="77777777" w:rsidR="009852A4" w:rsidRDefault="009852A4" w:rsidP="006671A5">
            <w:pPr>
              <w:jc w:val="center"/>
              <w:rPr>
                <w:rFonts w:ascii="Arial" w:eastAsia="Times New Roman" w:hAnsi="Arial" w:cs="Arial"/>
                <w:sz w:val="24"/>
                <w:szCs w:val="24"/>
              </w:rPr>
            </w:pPr>
            <w:r>
              <w:rPr>
                <w:rFonts w:ascii="Arial" w:eastAsia="Times New Roman" w:hAnsi="Arial" w:cs="Arial"/>
                <w:sz w:val="24"/>
                <w:szCs w:val="24"/>
              </w:rPr>
              <w:t>Mandatory</w:t>
            </w:r>
          </w:p>
        </w:tc>
        <w:tc>
          <w:tcPr>
            <w:tcW w:w="2338" w:type="dxa"/>
          </w:tcPr>
          <w:p w14:paraId="436F83DD" w14:textId="77777777" w:rsidR="009852A4" w:rsidRDefault="009852A4" w:rsidP="006671A5">
            <w:pPr>
              <w:jc w:val="center"/>
              <w:rPr>
                <w:rFonts w:ascii="Arial" w:eastAsia="Times New Roman" w:hAnsi="Arial" w:cs="Arial"/>
                <w:sz w:val="24"/>
                <w:szCs w:val="24"/>
              </w:rPr>
            </w:pPr>
          </w:p>
        </w:tc>
      </w:tr>
    </w:tbl>
    <w:bookmarkEnd w:id="0"/>
    <w:p w14:paraId="516C29B3" w14:textId="45F8A5DF" w:rsidR="009852A4" w:rsidRPr="005431BE" w:rsidRDefault="00331CDE" w:rsidP="009852A4">
      <w:pPr>
        <w:shd w:val="clear" w:color="auto" w:fill="FFFFFF"/>
        <w:spacing w:line="240" w:lineRule="auto"/>
        <w:rPr>
          <w:rFonts w:ascii="Arial" w:eastAsia="Times New Roman" w:hAnsi="Arial" w:cs="Arial"/>
          <w:b/>
          <w:bCs/>
          <w:color w:val="FF0000"/>
          <w:sz w:val="24"/>
          <w:szCs w:val="24"/>
        </w:rPr>
      </w:pPr>
      <w:r>
        <w:rPr>
          <w:rFonts w:ascii="Arial" w:eastAsia="Times New Roman" w:hAnsi="Arial" w:cs="Arial"/>
          <w:b/>
          <w:bCs/>
          <w:color w:val="212529"/>
          <w:sz w:val="24"/>
          <w:szCs w:val="24"/>
        </w:rPr>
        <w:t xml:space="preserve">      </w:t>
      </w:r>
      <w:r w:rsidRPr="005431BE">
        <w:rPr>
          <w:rFonts w:ascii="Arial" w:eastAsia="Times New Roman" w:hAnsi="Arial" w:cs="Arial"/>
          <w:b/>
          <w:bCs/>
          <w:color w:val="FF0000"/>
          <w:sz w:val="24"/>
          <w:szCs w:val="24"/>
        </w:rPr>
        <w:t>Trail plan                                                         Mandatory</w:t>
      </w:r>
    </w:p>
    <w:p w14:paraId="0D6DB1CA" w14:textId="77777777" w:rsidR="009852A4" w:rsidRDefault="009852A4"/>
    <w:sectPr w:rsidR="009852A4">
      <w:headerReference w:type="default" r:id="rId26"/>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ureen Bushman" w:date="2022-05-16T08:51:00Z" w:initials="MB">
    <w:p w14:paraId="7AE3C50E" w14:textId="731620D7" w:rsidR="005E63B2" w:rsidRDefault="005E63B2">
      <w:pPr>
        <w:pStyle w:val="CommentText"/>
      </w:pPr>
      <w:r>
        <w:rPr>
          <w:rStyle w:val="CommentReference"/>
        </w:rPr>
        <w:annotationRef/>
      </w:r>
      <w:r w:rsidR="005D55AF">
        <w:t xml:space="preserve">PURPLE:  </w:t>
      </w:r>
      <w:r>
        <w:t>Ron Gailey – Highlights of the Plan added here</w:t>
      </w:r>
      <w:r w:rsidR="005D55AF">
        <w:t xml:space="preserve"> </w:t>
      </w:r>
    </w:p>
  </w:comment>
  <w:comment w:id="2" w:author="Maureen Bushman" w:date="2022-05-16T10:15:00Z" w:initials="MB">
    <w:p w14:paraId="301CC417" w14:textId="00813A2D" w:rsidR="00C85218" w:rsidRDefault="00C85218">
      <w:pPr>
        <w:pStyle w:val="CommentText"/>
      </w:pPr>
      <w:r>
        <w:rPr>
          <w:rStyle w:val="CommentReference"/>
        </w:rPr>
        <w:annotationRef/>
      </w:r>
      <w:r w:rsidR="005D55AF">
        <w:t xml:space="preserve">RED: </w:t>
      </w:r>
      <w:r w:rsidR="00D16CDE">
        <w:t>Melanie</w:t>
      </w:r>
    </w:p>
  </w:comment>
  <w:comment w:id="3" w:author="Maureen Bushman" w:date="2022-05-16T11:55:00Z" w:initials="MB">
    <w:p w14:paraId="4DB17F0B" w14:textId="61EFFDA7" w:rsidR="00C43D46" w:rsidRDefault="00C43D46">
      <w:pPr>
        <w:pStyle w:val="CommentText"/>
      </w:pPr>
      <w:r>
        <w:rPr>
          <w:rStyle w:val="CommentReference"/>
        </w:rPr>
        <w:annotationRef/>
      </w:r>
      <w:r>
        <w:t>GREEN:  Larry</w:t>
      </w:r>
    </w:p>
  </w:comment>
  <w:comment w:id="4" w:author="Maureen Bushman" w:date="2022-05-16T11:57:00Z" w:initials="MB">
    <w:p w14:paraId="4EE2D8CB" w14:textId="2872BFD8" w:rsidR="00C43D46" w:rsidRDefault="00C43D46">
      <w:pPr>
        <w:pStyle w:val="CommentText"/>
      </w:pPr>
      <w:r>
        <w:rPr>
          <w:rStyle w:val="CommentReference"/>
        </w:rPr>
        <w:annotationRef/>
      </w:r>
      <w:r>
        <w:t xml:space="preserve">Larry:  </w:t>
      </w:r>
      <w:r w:rsidRPr="00C43D46">
        <w:rPr>
          <w:color w:val="00B050"/>
        </w:rPr>
        <w:t>native</w:t>
      </w:r>
    </w:p>
  </w:comment>
  <w:comment w:id="5" w:author="Maureen Bushman" w:date="2022-05-16T10:16:00Z" w:initials="MB">
    <w:p w14:paraId="5537FD06" w14:textId="77777777" w:rsidR="00D16CDE" w:rsidRDefault="00D16CDE">
      <w:pPr>
        <w:pStyle w:val="CommentText"/>
      </w:pPr>
      <w:r>
        <w:rPr>
          <w:rStyle w:val="CommentReference"/>
        </w:rPr>
        <w:annotationRef/>
      </w:r>
      <w:r>
        <w:t>Melanie – discuss this</w:t>
      </w:r>
      <w:r w:rsidR="00C31AD4">
        <w:t>.   1 acre lot seems better</w:t>
      </w:r>
    </w:p>
    <w:p w14:paraId="6705F590" w14:textId="2C9D1329" w:rsidR="00126E04" w:rsidRDefault="00126E04">
      <w:pPr>
        <w:pStyle w:val="CommentText"/>
      </w:pPr>
      <w:r>
        <w:t>Larry has comments as well.  DISCUSS Lot size</w:t>
      </w:r>
    </w:p>
  </w:comment>
  <w:comment w:id="6" w:author="Maureen Bushman" w:date="2022-05-16T12:05:00Z" w:initials="MB">
    <w:p w14:paraId="6B590454" w14:textId="7BF8CBCD" w:rsidR="006B1099" w:rsidRDefault="006B1099">
      <w:pPr>
        <w:pStyle w:val="CommentText"/>
      </w:pPr>
      <w:r>
        <w:rPr>
          <w:rStyle w:val="CommentReference"/>
        </w:rPr>
        <w:annotationRef/>
      </w:r>
      <w:r>
        <w:t>Larry:  City staff have designated sensitive areas citywide and show them on the Sensitive Areas Map on file in the General Plan</w:t>
      </w:r>
    </w:p>
  </w:comment>
  <w:comment w:id="7" w:author="Maureen Bushman" w:date="2022-05-16T12:12:00Z" w:initials="MB">
    <w:p w14:paraId="0103F8CB" w14:textId="77777777" w:rsidR="00DE6AE2" w:rsidRDefault="00DE6AE2">
      <w:pPr>
        <w:pStyle w:val="CommentText"/>
        <w:rPr>
          <w:color w:val="00B050"/>
        </w:rPr>
      </w:pPr>
      <w:r>
        <w:rPr>
          <w:rStyle w:val="CommentReference"/>
        </w:rPr>
        <w:annotationRef/>
      </w:r>
      <w:r w:rsidRPr="00DE6AE2">
        <w:rPr>
          <w:color w:val="00B050"/>
        </w:rPr>
        <w:t>Larry included a table:  Required Open Space in Sensitive Area Determination</w:t>
      </w:r>
    </w:p>
    <w:p w14:paraId="55399429" w14:textId="4E06A368" w:rsidR="00DE6AE2" w:rsidRPr="00DE6AE2" w:rsidRDefault="00DE6AE2">
      <w:pPr>
        <w:pStyle w:val="CommentText"/>
        <w:rPr>
          <w:color w:val="00B050"/>
        </w:rPr>
      </w:pPr>
      <w:r>
        <w:rPr>
          <w:color w:val="00B050"/>
        </w:rPr>
        <w:t>Larry included a table on Wildlife Corridors</w:t>
      </w:r>
    </w:p>
  </w:comment>
  <w:comment w:id="8" w:author="Maureen Bushman" w:date="2022-05-16T11:18:00Z" w:initials="MB">
    <w:p w14:paraId="2F3BB839" w14:textId="0CE8A15C" w:rsidR="00607607" w:rsidRDefault="00607607">
      <w:pPr>
        <w:pStyle w:val="CommentText"/>
      </w:pPr>
      <w:r>
        <w:rPr>
          <w:rStyle w:val="CommentReference"/>
        </w:rPr>
        <w:annotationRef/>
      </w:r>
      <w:r>
        <w:t>Ron Gailey suggests 50 feet.  Thirty is current code</w:t>
      </w:r>
    </w:p>
  </w:comment>
  <w:comment w:id="9" w:author="Maureen Bushman" w:date="2022-05-16T11:22:00Z" w:initials="MB">
    <w:p w14:paraId="0E0C2FF1" w14:textId="21D22E3B" w:rsidR="00607607" w:rsidRDefault="00607607">
      <w:pPr>
        <w:pStyle w:val="CommentText"/>
      </w:pPr>
      <w:r>
        <w:rPr>
          <w:rStyle w:val="CommentReference"/>
        </w:rPr>
        <w:annotationRef/>
      </w:r>
      <w:r w:rsidRPr="00607607">
        <w:rPr>
          <w:color w:val="7030A0"/>
        </w:rPr>
        <w:t>Ron Gailey feels this is critical</w:t>
      </w:r>
    </w:p>
  </w:comment>
  <w:comment w:id="10" w:author="Maureen Bushman" w:date="2022-05-16T11:23:00Z" w:initials="MB">
    <w:p w14:paraId="140BFF89" w14:textId="45B8F557" w:rsidR="00F715D0" w:rsidRDefault="00F715D0">
      <w:pPr>
        <w:pStyle w:val="CommentText"/>
      </w:pPr>
      <w:r>
        <w:rPr>
          <w:rStyle w:val="CommentReference"/>
        </w:rPr>
        <w:annotationRef/>
      </w:r>
      <w:r>
        <w:t>Not sure we can actually do this and still maintain building lots</w:t>
      </w:r>
      <w:proofErr w:type="gramStart"/>
      <w:r>
        <w:t>….birds</w:t>
      </w:r>
      <w:proofErr w:type="gramEnd"/>
      <w:r>
        <w:t xml:space="preserve"> flying through an area could be problematic…</w:t>
      </w:r>
    </w:p>
  </w:comment>
  <w:comment w:id="11" w:author="Maureen Bushman" w:date="2022-05-16T12:28:00Z" w:initials="MB">
    <w:p w14:paraId="5F6F04D2" w14:textId="0D4137F6" w:rsidR="0046084C" w:rsidRPr="0046084C" w:rsidRDefault="0046084C">
      <w:pPr>
        <w:pStyle w:val="CommentText"/>
        <w:rPr>
          <w:color w:val="00B050"/>
        </w:rPr>
      </w:pPr>
      <w:r w:rsidRPr="0046084C">
        <w:rPr>
          <w:rStyle w:val="CommentReference"/>
          <w:color w:val="00B050"/>
        </w:rPr>
        <w:annotationRef/>
      </w:r>
      <w:r w:rsidRPr="0046084C">
        <w:rPr>
          <w:color w:val="00B050"/>
        </w:rPr>
        <w:t>Larry:  Move down below 30% slope section</w:t>
      </w:r>
    </w:p>
  </w:comment>
  <w:comment w:id="12" w:author="Maureen Bushman" w:date="2022-04-28T13:57:00Z" w:initials="MB">
    <w:p w14:paraId="53F631EC" w14:textId="620D586B" w:rsidR="00986CFD" w:rsidRDefault="00986CFD">
      <w:pPr>
        <w:pStyle w:val="CommentText"/>
      </w:pPr>
      <w:r>
        <w:rPr>
          <w:rStyle w:val="CommentReference"/>
        </w:rPr>
        <w:annotationRef/>
      </w:r>
      <w:r>
        <w:t>This is redundant.  It’s already stated in the code.</w:t>
      </w:r>
      <w:r w:rsidR="001A7994">
        <w:t xml:space="preserve"> </w:t>
      </w:r>
      <w:r>
        <w:t>It is too restric</w:t>
      </w:r>
      <w:r w:rsidR="001A7994">
        <w:t>tive</w:t>
      </w:r>
    </w:p>
  </w:comment>
  <w:comment w:id="13" w:author="Maureen Bushman" w:date="2022-05-16T08:57:00Z" w:initials="MB">
    <w:p w14:paraId="13F8CD6D" w14:textId="514156D0" w:rsidR="00CC2F69" w:rsidRPr="00CC2F69" w:rsidRDefault="00CC2F69">
      <w:pPr>
        <w:pStyle w:val="CommentText"/>
        <w:rPr>
          <w:color w:val="7030A0"/>
        </w:rPr>
      </w:pPr>
      <w:r>
        <w:rPr>
          <w:rStyle w:val="CommentReference"/>
        </w:rPr>
        <w:annotationRef/>
      </w:r>
      <w:r w:rsidRPr="00CC2F69">
        <w:rPr>
          <w:color w:val="7030A0"/>
        </w:rPr>
        <w:t>Ron Gailey added new section CLUSTERING/LOT SIZES/FIREBREAKS/TRAILS/OPEN SPACE</w:t>
      </w:r>
    </w:p>
  </w:comment>
  <w:comment w:id="14" w:author="Maureen Bushman" w:date="2022-05-16T11:27:00Z" w:initials="MB">
    <w:p w14:paraId="1CA6309C" w14:textId="6B0A9765" w:rsidR="00F715D0" w:rsidRDefault="00F715D0">
      <w:pPr>
        <w:pStyle w:val="CommentText"/>
      </w:pPr>
      <w:r>
        <w:rPr>
          <w:rStyle w:val="CommentReference"/>
        </w:rPr>
        <w:annotationRef/>
      </w:r>
      <w:r>
        <w:t>I think that we can add wording where applicable without adding this section</w:t>
      </w:r>
    </w:p>
  </w:comment>
  <w:comment w:id="15" w:author="Maureen Bushman" w:date="2022-04-28T14:00:00Z" w:initials="MB">
    <w:p w14:paraId="3CE386F2" w14:textId="3ED8B3EF" w:rsidR="001A7994" w:rsidRDefault="001A7994">
      <w:pPr>
        <w:pStyle w:val="CommentText"/>
      </w:pPr>
      <w:r>
        <w:rPr>
          <w:rStyle w:val="CommentReference"/>
        </w:rPr>
        <w:annotationRef/>
      </w:r>
      <w:r>
        <w:t>Look at Utah Wildland Urban Interface Code</w:t>
      </w:r>
    </w:p>
  </w:comment>
  <w:comment w:id="16" w:author="Maureen Bushman" w:date="2022-04-28T14:09:00Z" w:initials="MB">
    <w:p w14:paraId="6668F264" w14:textId="72E62E73" w:rsidR="00060147" w:rsidRPr="00BC233A" w:rsidRDefault="00060147">
      <w:pPr>
        <w:pStyle w:val="CommentText"/>
        <w:rPr>
          <w:color w:val="00B050"/>
        </w:rPr>
      </w:pPr>
      <w:r w:rsidRPr="00BC233A">
        <w:rPr>
          <w:rStyle w:val="CommentReference"/>
          <w:color w:val="00B050"/>
        </w:rPr>
        <w:annotationRef/>
      </w:r>
    </w:p>
    <w:p w14:paraId="67D46316" w14:textId="77777777" w:rsidR="0046429A" w:rsidRPr="00BC233A" w:rsidRDefault="0046429A">
      <w:pPr>
        <w:pStyle w:val="CommentText"/>
        <w:rPr>
          <w:color w:val="00B050"/>
        </w:rPr>
      </w:pPr>
      <w:r w:rsidRPr="00BC233A">
        <w:rPr>
          <w:color w:val="FF0000"/>
        </w:rPr>
        <w:t>Melanie:  is this necessary</w:t>
      </w:r>
      <w:r w:rsidR="006B20A3" w:rsidRPr="00BC233A">
        <w:rPr>
          <w:color w:val="FF0000"/>
        </w:rPr>
        <w:t>?  Maureen has the same question</w:t>
      </w:r>
    </w:p>
    <w:p w14:paraId="2768704C" w14:textId="364D347C" w:rsidR="00BC233A" w:rsidRPr="00BC233A" w:rsidRDefault="00BC233A">
      <w:pPr>
        <w:pStyle w:val="CommentText"/>
        <w:rPr>
          <w:color w:val="00B050"/>
        </w:rPr>
      </w:pPr>
      <w:r w:rsidRPr="00BC233A">
        <w:rPr>
          <w:color w:val="00B050"/>
        </w:rPr>
        <w:t>Larry added square footage and 20%</w:t>
      </w:r>
    </w:p>
  </w:comment>
  <w:comment w:id="17" w:author="Maureen Bushman" w:date="2022-05-16T09:01:00Z" w:initials="MB">
    <w:p w14:paraId="3809BC6A" w14:textId="3C1B54AF" w:rsidR="00CC2F69" w:rsidRPr="00B44BC5" w:rsidRDefault="00CC2F69">
      <w:pPr>
        <w:pStyle w:val="CommentText"/>
        <w:rPr>
          <w:color w:val="7030A0"/>
        </w:rPr>
      </w:pPr>
      <w:r>
        <w:rPr>
          <w:rStyle w:val="CommentReference"/>
        </w:rPr>
        <w:annotationRef/>
      </w:r>
      <w:r w:rsidRPr="00B44BC5">
        <w:rPr>
          <w:color w:val="7030A0"/>
        </w:rPr>
        <w:t>Ron Gailey</w:t>
      </w:r>
      <w:r w:rsidR="00B44BC5" w:rsidRPr="00B44BC5">
        <w:rPr>
          <w:color w:val="7030A0"/>
        </w:rPr>
        <w:t>:  I suggest we take extra time with this section.  First, I disagree with the 70% slope allowance.  That will make for mud slides, rock slides, kids climbing the hills, etc.  I suggest 45%.  Furthermore, the trails should conform to the same basic requirements as roads, meaning 8% slopes or less whenever possible.  Further, trails can and should be considered as part of other important requirements.  They should also be wide enough for other purposes, which I included in the lot size section.</w:t>
      </w:r>
    </w:p>
  </w:comment>
  <w:comment w:id="18" w:author="Maureen Bushman" w:date="2022-05-16T11:39:00Z" w:initials="MB">
    <w:p w14:paraId="077B89CE" w14:textId="1C5246DE" w:rsidR="005431BE" w:rsidRPr="005431BE" w:rsidRDefault="005431BE">
      <w:pPr>
        <w:pStyle w:val="CommentText"/>
        <w:rPr>
          <w:color w:val="7030A0"/>
        </w:rPr>
      </w:pPr>
      <w:r>
        <w:rPr>
          <w:rStyle w:val="CommentReference"/>
        </w:rPr>
        <w:annotationRef/>
      </w:r>
      <w:r>
        <w:t>Ron Gailey</w:t>
      </w:r>
      <w:r w:rsidRPr="005431BE">
        <w:rPr>
          <w:color w:val="7030A0"/>
        </w:rPr>
        <w:t>:  45% to minimize the potential of slides, harm to children and ongoing maintenance</w:t>
      </w:r>
    </w:p>
  </w:comment>
  <w:comment w:id="19" w:author="Maureen Bushman" w:date="2022-05-16T10:32:00Z" w:initials="MB">
    <w:p w14:paraId="5BE6C63E" w14:textId="019B58CF" w:rsidR="00D227A7" w:rsidRDefault="00D227A7">
      <w:pPr>
        <w:pStyle w:val="CommentText"/>
      </w:pPr>
      <w:r>
        <w:rPr>
          <w:rStyle w:val="CommentReference"/>
        </w:rPr>
        <w:annotationRef/>
      </w:r>
      <w:r>
        <w:t>Melanie’s ideas</w:t>
      </w:r>
      <w:r w:rsidR="00190265">
        <w:t xml:space="preserve"> in red</w:t>
      </w:r>
    </w:p>
  </w:comment>
  <w:comment w:id="20" w:author="Maureen Bushman" w:date="2022-05-16T11:33:00Z" w:initials="MB">
    <w:p w14:paraId="4F68FB71" w14:textId="6397167F" w:rsidR="006B20A3" w:rsidRPr="00190265" w:rsidRDefault="006B20A3">
      <w:pPr>
        <w:pStyle w:val="CommentText"/>
        <w:rPr>
          <w:color w:val="7030A0"/>
        </w:rPr>
      </w:pPr>
      <w:r>
        <w:rPr>
          <w:rStyle w:val="CommentReference"/>
        </w:rPr>
        <w:annotationRef/>
      </w:r>
      <w:r w:rsidR="00190265">
        <w:t xml:space="preserve">Ron Gailey:  </w:t>
      </w:r>
      <w:r w:rsidR="00190265" w:rsidRPr="00190265">
        <w:rPr>
          <w:color w:val="7030A0"/>
        </w:rPr>
        <w:t>This requirement will provide for animal migration and it will provide for fire access.  The Fire Code of Utah (2018) requires a 20” fire access to properties and structures, yet this code goes further because of the fire potential of the area</w:t>
      </w:r>
    </w:p>
  </w:comment>
  <w:comment w:id="21" w:author="Maureen Bushman" w:date="2022-05-16T12:35:00Z" w:initials="MB">
    <w:p w14:paraId="43512124" w14:textId="10E59268" w:rsidR="00BC233A" w:rsidRPr="00AC6F50" w:rsidRDefault="00BC233A">
      <w:pPr>
        <w:pStyle w:val="CommentText"/>
        <w:rPr>
          <w:color w:val="00B050"/>
        </w:rPr>
      </w:pPr>
      <w:r>
        <w:rPr>
          <w:rStyle w:val="CommentReference"/>
        </w:rPr>
        <w:annotationRef/>
      </w:r>
      <w:r w:rsidRPr="00AC6F50">
        <w:rPr>
          <w:color w:val="00B050"/>
        </w:rPr>
        <w:t xml:space="preserve">Larry included a </w:t>
      </w:r>
      <w:r w:rsidR="00AC6F50" w:rsidRPr="00AC6F50">
        <w:rPr>
          <w:color w:val="00B050"/>
        </w:rPr>
        <w:t>chart with major trails, starting point, end point, parking</w:t>
      </w:r>
    </w:p>
  </w:comment>
  <w:comment w:id="22" w:author="Maureen Bushman" w:date="2022-05-16T09:09:00Z" w:initials="MB">
    <w:p w14:paraId="7D4EC16C" w14:textId="5824162B" w:rsidR="00AF1E0F" w:rsidRDefault="00AF1E0F">
      <w:pPr>
        <w:pStyle w:val="CommentText"/>
      </w:pPr>
      <w:r>
        <w:rPr>
          <w:rStyle w:val="CommentReference"/>
        </w:rPr>
        <w:annotationRef/>
      </w:r>
      <w:r>
        <w:t xml:space="preserve">This is all a repeat of city code section 10-15C-2 STREETS AND </w:t>
      </w:r>
      <w:proofErr w:type="gramStart"/>
      <w:r>
        <w:t>ROADS</w:t>
      </w:r>
      <w:r w:rsidR="00A62611">
        <w:t xml:space="preserve">  We</w:t>
      </w:r>
      <w:proofErr w:type="gramEnd"/>
      <w:r w:rsidR="00A62611">
        <w:t xml:space="preserve"> could take all of this out and just refer to the STREETS AMD ROADS Code</w:t>
      </w:r>
    </w:p>
  </w:comment>
  <w:comment w:id="23" w:author="Maureen Bushman" w:date="2022-05-16T09:16:00Z" w:initials="MB">
    <w:p w14:paraId="7CE3477E" w14:textId="4A92CE7D" w:rsidR="003B721D" w:rsidRPr="00E45755" w:rsidRDefault="003B721D">
      <w:pPr>
        <w:pStyle w:val="CommentText"/>
        <w:rPr>
          <w:color w:val="4472C4" w:themeColor="accent1"/>
        </w:rPr>
      </w:pPr>
      <w:r>
        <w:rPr>
          <w:rStyle w:val="CommentReference"/>
        </w:rPr>
        <w:annotationRef/>
      </w:r>
      <w:r w:rsidRPr="00E45755">
        <w:rPr>
          <w:color w:val="4472C4" w:themeColor="accent1"/>
        </w:rPr>
        <w:t xml:space="preserve">I propose that we </w:t>
      </w:r>
      <w:r w:rsidR="00E45755" w:rsidRPr="00E45755">
        <w:rPr>
          <w:color w:val="4472C4" w:themeColor="accent1"/>
        </w:rPr>
        <w:t>discuss lot size, specifically using</w:t>
      </w:r>
      <w:r w:rsidRPr="00E45755">
        <w:rPr>
          <w:color w:val="4472C4" w:themeColor="accent1"/>
        </w:rPr>
        <w:t xml:space="preserve"> 1 acre lots</w:t>
      </w:r>
      <w:r w:rsidR="00E45755" w:rsidRPr="00E45755">
        <w:rPr>
          <w:color w:val="4472C4" w:themeColor="accent1"/>
        </w:rPr>
        <w:t xml:space="preserve"> as a base, like HR-1 code.</w:t>
      </w:r>
      <w:r w:rsidR="00AC6F50" w:rsidRPr="00E45755">
        <w:rPr>
          <w:color w:val="4472C4" w:themeColor="accent1"/>
        </w:rPr>
        <w:t xml:space="preserve"> </w:t>
      </w:r>
    </w:p>
    <w:p w14:paraId="61D23E7F" w14:textId="77777777" w:rsidR="00AC6F50" w:rsidRPr="00E45755" w:rsidRDefault="00AC6F50">
      <w:pPr>
        <w:pStyle w:val="CommentText"/>
        <w:rPr>
          <w:color w:val="FF0000"/>
        </w:rPr>
      </w:pPr>
      <w:r w:rsidRPr="00E45755">
        <w:rPr>
          <w:color w:val="FF0000"/>
        </w:rPr>
        <w:t xml:space="preserve">Melanie would like to discuss the size of 1 acre as the base versus 4 acres.  </w:t>
      </w:r>
    </w:p>
    <w:p w14:paraId="0F899825" w14:textId="27983587" w:rsidR="00E45755" w:rsidRPr="00E45755" w:rsidRDefault="00E45755">
      <w:pPr>
        <w:pStyle w:val="CommentText"/>
        <w:rPr>
          <w:color w:val="00B050"/>
        </w:rPr>
      </w:pPr>
      <w:r>
        <w:t xml:space="preserve">Larry:  </w:t>
      </w:r>
      <w:r w:rsidRPr="00E45755">
        <w:rPr>
          <w:color w:val="00B050"/>
        </w:rPr>
        <w:t>these sections of lot size could reference other sections of City code like HR-1 that uses them and shorten this section.</w:t>
      </w:r>
    </w:p>
  </w:comment>
  <w:comment w:id="24" w:author="Maureen Bushman" w:date="2022-05-16T12:44:00Z" w:initials="MB">
    <w:p w14:paraId="77070EF6" w14:textId="2EC837A7" w:rsidR="00E45755" w:rsidRDefault="00E45755">
      <w:pPr>
        <w:pStyle w:val="CommentText"/>
      </w:pPr>
      <w:r>
        <w:rPr>
          <w:rStyle w:val="CommentReference"/>
        </w:rPr>
        <w:annotationRef/>
      </w:r>
      <w:r w:rsidR="004751A6">
        <w:t>Larry:  These all refer to Lot Requirement Table.  They could be deleted</w:t>
      </w:r>
    </w:p>
  </w:comment>
  <w:comment w:id="25" w:author="Maureen Bushman" w:date="2022-05-16T10:41:00Z" w:initials="MB">
    <w:p w14:paraId="4810B90F" w14:textId="7DCBB20E" w:rsidR="00331CDE" w:rsidRDefault="00331CDE">
      <w:pPr>
        <w:pStyle w:val="CommentText"/>
      </w:pPr>
      <w:r>
        <w:rPr>
          <w:rStyle w:val="CommentReference"/>
        </w:rPr>
        <w:annotationRef/>
      </w:r>
      <w:r w:rsidR="00466AB0">
        <w:t>Not sure we can dictate sewer and septic in code.  I think this has to be the City Engineer as they design subdivision, assign water/sewer hookups, etc.</w:t>
      </w:r>
    </w:p>
  </w:comment>
  <w:comment w:id="26" w:author="Maureen Bushman" w:date="2022-05-16T13:07:00Z" w:initials="MB">
    <w:p w14:paraId="17E5FE8A" w14:textId="1443C7BE" w:rsidR="00A62611" w:rsidRDefault="00A62611">
      <w:pPr>
        <w:pStyle w:val="CommentText"/>
      </w:pPr>
      <w:r>
        <w:rPr>
          <w:rStyle w:val="CommentReference"/>
        </w:rPr>
        <w:annotationRef/>
      </w:r>
      <w:r>
        <w:t>Change format to take up less space</w:t>
      </w:r>
    </w:p>
  </w:comment>
  <w:comment w:id="27" w:author="Maureen Bushman" w:date="2022-05-16T12:52:00Z" w:initials="MB">
    <w:p w14:paraId="6C5305BA" w14:textId="0F24E603" w:rsidR="005F0871" w:rsidRDefault="005F0871">
      <w:pPr>
        <w:pStyle w:val="CommentText"/>
      </w:pPr>
      <w:r>
        <w:rPr>
          <w:rStyle w:val="CommentReference"/>
        </w:rPr>
        <w:annotationRef/>
      </w:r>
      <w:r>
        <w:t xml:space="preserve">Larry:  </w:t>
      </w:r>
      <w:r w:rsidRPr="005F0871">
        <w:rPr>
          <w:color w:val="00B050"/>
        </w:rPr>
        <w:t>A distance of 5 miles from a fire station drops the insurance fire rating of 4 to 10 for the whole city.  This is needed to compensate for this distance</w:t>
      </w:r>
      <w:r>
        <w:t>&gt;</w:t>
      </w:r>
    </w:p>
  </w:comment>
  <w:comment w:id="28" w:author="Maureen Bushman" w:date="2022-05-16T12:55:00Z" w:initials="MB">
    <w:p w14:paraId="10F2AF35" w14:textId="6A97461F" w:rsidR="00B30EBF" w:rsidRPr="00B30EBF" w:rsidRDefault="00B30EBF">
      <w:pPr>
        <w:pStyle w:val="CommentText"/>
        <w:rPr>
          <w:color w:val="00B050"/>
        </w:rPr>
      </w:pPr>
      <w:r>
        <w:rPr>
          <w:rStyle w:val="CommentReference"/>
        </w:rPr>
        <w:annotationRef/>
      </w:r>
      <w:r>
        <w:t>Larry</w:t>
      </w:r>
      <w:r w:rsidRPr="00B30EBF">
        <w:rPr>
          <w:color w:val="00B050"/>
        </w:rPr>
        <w:t>:  A long road needs to be large enough for fire engine access and space for turnaround</w:t>
      </w:r>
    </w:p>
  </w:comment>
  <w:comment w:id="29" w:author="Maureen Bushman" w:date="2022-05-16T12:58:00Z" w:initials="MB">
    <w:p w14:paraId="25B85E6F" w14:textId="2D0B8132" w:rsidR="00B30EBF" w:rsidRDefault="00B30EBF">
      <w:pPr>
        <w:pStyle w:val="CommentText"/>
      </w:pPr>
      <w:r>
        <w:rPr>
          <w:rStyle w:val="CommentReference"/>
        </w:rPr>
        <w:annotationRef/>
      </w:r>
      <w:r>
        <w:t>I think this is something developers have to include in their plans</w:t>
      </w:r>
    </w:p>
    <w:p w14:paraId="2D682FD6" w14:textId="2BF0346C" w:rsidR="00B30EBF" w:rsidRPr="002736D5" w:rsidRDefault="00B30EBF">
      <w:pPr>
        <w:pStyle w:val="CommentText"/>
        <w:rPr>
          <w:color w:val="00B050"/>
        </w:rPr>
      </w:pPr>
      <w:r>
        <w:t xml:space="preserve">Larry:  </w:t>
      </w:r>
      <w:r w:rsidRPr="002736D5">
        <w:rPr>
          <w:color w:val="00B050"/>
        </w:rPr>
        <w:t>Additional water pressure is needed for delivering water over a greater distance to the building.  Hydrant may need to</w:t>
      </w:r>
      <w:r w:rsidR="002736D5" w:rsidRPr="002736D5">
        <w:rPr>
          <w:color w:val="00B050"/>
        </w:rPr>
        <w:t xml:space="preserve"> be located near the property</w:t>
      </w:r>
    </w:p>
    <w:p w14:paraId="46CB5C82" w14:textId="21FA987B" w:rsidR="00B30EBF" w:rsidRPr="002736D5" w:rsidRDefault="00B30EBF">
      <w:pPr>
        <w:pStyle w:val="CommentText"/>
        <w:rPr>
          <w:color w:val="00B050"/>
        </w:rPr>
      </w:pPr>
    </w:p>
  </w:comment>
  <w:comment w:id="30" w:author="Maureen Bushman" w:date="2022-05-16T13:05:00Z" w:initials="MB">
    <w:p w14:paraId="2376CBFB" w14:textId="288F2E0A" w:rsidR="00A62611" w:rsidRDefault="00A62611">
      <w:pPr>
        <w:pStyle w:val="CommentText"/>
      </w:pPr>
      <w:r>
        <w:rPr>
          <w:rStyle w:val="CommentReference"/>
        </w:rPr>
        <w:annotationRef/>
      </w:r>
      <w:r>
        <w:t>Work on wording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E3C50E" w15:done="0"/>
  <w15:commentEx w15:paraId="301CC417" w15:done="0"/>
  <w15:commentEx w15:paraId="4DB17F0B" w15:done="1"/>
  <w15:commentEx w15:paraId="4EE2D8CB" w15:done="0"/>
  <w15:commentEx w15:paraId="6705F590" w15:done="0"/>
  <w15:commentEx w15:paraId="6B590454" w15:done="0"/>
  <w15:commentEx w15:paraId="55399429" w15:done="0"/>
  <w15:commentEx w15:paraId="2F3BB839" w15:done="0"/>
  <w15:commentEx w15:paraId="0E0C2FF1" w15:done="0"/>
  <w15:commentEx w15:paraId="140BFF89" w15:paraIdParent="0E0C2FF1" w15:done="0"/>
  <w15:commentEx w15:paraId="5F6F04D2" w15:done="0"/>
  <w15:commentEx w15:paraId="53F631EC" w15:done="0"/>
  <w15:commentEx w15:paraId="13F8CD6D" w15:done="0"/>
  <w15:commentEx w15:paraId="1CA6309C" w15:paraIdParent="13F8CD6D" w15:done="0"/>
  <w15:commentEx w15:paraId="3CE386F2" w15:done="0"/>
  <w15:commentEx w15:paraId="2768704C" w15:done="0"/>
  <w15:commentEx w15:paraId="3809BC6A" w15:done="0"/>
  <w15:commentEx w15:paraId="077B89CE" w15:done="0"/>
  <w15:commentEx w15:paraId="5BE6C63E" w15:done="0"/>
  <w15:commentEx w15:paraId="4F68FB71" w15:done="0"/>
  <w15:commentEx w15:paraId="43512124" w15:done="0"/>
  <w15:commentEx w15:paraId="7D4EC16C" w15:done="0"/>
  <w15:commentEx w15:paraId="0F899825" w15:done="0"/>
  <w15:commentEx w15:paraId="77070EF6" w15:done="0"/>
  <w15:commentEx w15:paraId="4810B90F" w15:done="0"/>
  <w15:commentEx w15:paraId="17E5FE8A" w15:done="0"/>
  <w15:commentEx w15:paraId="6C5305BA" w15:done="0"/>
  <w15:commentEx w15:paraId="10F2AF35" w15:done="0"/>
  <w15:commentEx w15:paraId="46CB5C82" w15:done="0"/>
  <w15:commentEx w15:paraId="2376CB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EF9" w16cex:dateUtc="2022-05-16T14:51:00Z"/>
  <w16cex:commentExtensible w16cex:durableId="262CA2DE" w16cex:dateUtc="2022-05-16T16:15:00Z"/>
  <w16cex:commentExtensible w16cex:durableId="262CBA4F" w16cex:dateUtc="2022-05-16T17:55:00Z"/>
  <w16cex:commentExtensible w16cex:durableId="262CBA98" w16cex:dateUtc="2022-05-16T17:57:00Z"/>
  <w16cex:commentExtensible w16cex:durableId="262CA305" w16cex:dateUtc="2022-05-16T16:16:00Z"/>
  <w16cex:commentExtensible w16cex:durableId="262CBC72" w16cex:dateUtc="2022-05-16T18:05:00Z"/>
  <w16cex:commentExtensible w16cex:durableId="262CBE1C" w16cex:dateUtc="2022-05-16T18:12:00Z"/>
  <w16cex:commentExtensible w16cex:durableId="262CB17F" w16cex:dateUtc="2022-05-16T17:18:00Z"/>
  <w16cex:commentExtensible w16cex:durableId="262CB279" w16cex:dateUtc="2022-05-16T17:22:00Z"/>
  <w16cex:commentExtensible w16cex:durableId="262CB2B1" w16cex:dateUtc="2022-05-16T17:23:00Z"/>
  <w16cex:commentExtensible w16cex:durableId="262CC200" w16cex:dateUtc="2022-05-16T18:28:00Z"/>
  <w16cex:commentExtensible w16cex:durableId="26151BE4" w16cex:dateUtc="2022-04-28T19:57:00Z"/>
  <w16cex:commentExtensible w16cex:durableId="262C9097" w16cex:dateUtc="2022-05-16T14:57:00Z"/>
  <w16cex:commentExtensible w16cex:durableId="262CB3B0" w16cex:dateUtc="2022-05-16T17:27:00Z"/>
  <w16cex:commentExtensible w16cex:durableId="26151C92" w16cex:dateUtc="2022-04-28T20:00:00Z"/>
  <w16cex:commentExtensible w16cex:durableId="26151E80" w16cex:dateUtc="2022-04-28T20:09:00Z"/>
  <w16cex:commentExtensible w16cex:durableId="262C915D" w16cex:dateUtc="2022-05-16T15:01:00Z"/>
  <w16cex:commentExtensible w16cex:durableId="262CB65E" w16cex:dateUtc="2022-05-16T17:39:00Z"/>
  <w16cex:commentExtensible w16cex:durableId="262CA6BF" w16cex:dateUtc="2022-05-16T16:32:00Z"/>
  <w16cex:commentExtensible w16cex:durableId="262CB4FE" w16cex:dateUtc="2022-05-16T17:33:00Z"/>
  <w16cex:commentExtensible w16cex:durableId="262CC374" w16cex:dateUtc="2022-05-16T18:35:00Z"/>
  <w16cex:commentExtensible w16cex:durableId="262C9367" w16cex:dateUtc="2022-05-16T15:09:00Z"/>
  <w16cex:commentExtensible w16cex:durableId="262C94E9" w16cex:dateUtc="2022-05-16T15:16:00Z"/>
  <w16cex:commentExtensible w16cex:durableId="262CC5C9" w16cex:dateUtc="2022-05-16T18:44:00Z"/>
  <w16cex:commentExtensible w16cex:durableId="262CA8F4" w16cex:dateUtc="2022-05-16T16:41:00Z"/>
  <w16cex:commentExtensible w16cex:durableId="262CCAF6" w16cex:dateUtc="2022-05-16T19:07:00Z"/>
  <w16cex:commentExtensible w16cex:durableId="262CC79A" w16cex:dateUtc="2022-05-16T18:52:00Z"/>
  <w16cex:commentExtensible w16cex:durableId="262CC84D" w16cex:dateUtc="2022-05-16T18:55:00Z"/>
  <w16cex:commentExtensible w16cex:durableId="262CC90B" w16cex:dateUtc="2022-05-16T18:58:00Z"/>
  <w16cex:commentExtensible w16cex:durableId="262CCAB4" w16cex:dateUtc="2022-05-16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3C50E" w16cid:durableId="262C8EF9"/>
  <w16cid:commentId w16cid:paraId="301CC417" w16cid:durableId="262CA2DE"/>
  <w16cid:commentId w16cid:paraId="4DB17F0B" w16cid:durableId="262CBA4F"/>
  <w16cid:commentId w16cid:paraId="4EE2D8CB" w16cid:durableId="262CBA98"/>
  <w16cid:commentId w16cid:paraId="6705F590" w16cid:durableId="262CA305"/>
  <w16cid:commentId w16cid:paraId="6B590454" w16cid:durableId="262CBC72"/>
  <w16cid:commentId w16cid:paraId="55399429" w16cid:durableId="262CBE1C"/>
  <w16cid:commentId w16cid:paraId="2F3BB839" w16cid:durableId="262CB17F"/>
  <w16cid:commentId w16cid:paraId="0E0C2FF1" w16cid:durableId="262CB279"/>
  <w16cid:commentId w16cid:paraId="140BFF89" w16cid:durableId="262CB2B1"/>
  <w16cid:commentId w16cid:paraId="5F6F04D2" w16cid:durableId="262CC200"/>
  <w16cid:commentId w16cid:paraId="53F631EC" w16cid:durableId="26151BE4"/>
  <w16cid:commentId w16cid:paraId="13F8CD6D" w16cid:durableId="262C9097"/>
  <w16cid:commentId w16cid:paraId="1CA6309C" w16cid:durableId="262CB3B0"/>
  <w16cid:commentId w16cid:paraId="3CE386F2" w16cid:durableId="26151C92"/>
  <w16cid:commentId w16cid:paraId="2768704C" w16cid:durableId="26151E80"/>
  <w16cid:commentId w16cid:paraId="3809BC6A" w16cid:durableId="262C915D"/>
  <w16cid:commentId w16cid:paraId="077B89CE" w16cid:durableId="262CB65E"/>
  <w16cid:commentId w16cid:paraId="5BE6C63E" w16cid:durableId="262CA6BF"/>
  <w16cid:commentId w16cid:paraId="4F68FB71" w16cid:durableId="262CB4FE"/>
  <w16cid:commentId w16cid:paraId="43512124" w16cid:durableId="262CC374"/>
  <w16cid:commentId w16cid:paraId="7D4EC16C" w16cid:durableId="262C9367"/>
  <w16cid:commentId w16cid:paraId="0F899825" w16cid:durableId="262C94E9"/>
  <w16cid:commentId w16cid:paraId="77070EF6" w16cid:durableId="262CC5C9"/>
  <w16cid:commentId w16cid:paraId="4810B90F" w16cid:durableId="262CA8F4"/>
  <w16cid:commentId w16cid:paraId="17E5FE8A" w16cid:durableId="262CCAF6"/>
  <w16cid:commentId w16cid:paraId="6C5305BA" w16cid:durableId="262CC79A"/>
  <w16cid:commentId w16cid:paraId="10F2AF35" w16cid:durableId="262CC84D"/>
  <w16cid:commentId w16cid:paraId="46CB5C82" w16cid:durableId="262CC90B"/>
  <w16cid:commentId w16cid:paraId="2376CBFB" w16cid:durableId="262CC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26C4" w14:textId="77777777" w:rsidR="00F86429" w:rsidRDefault="00F86429">
      <w:pPr>
        <w:spacing w:after="0" w:line="240" w:lineRule="auto"/>
      </w:pPr>
      <w:r>
        <w:separator/>
      </w:r>
    </w:p>
  </w:endnote>
  <w:endnote w:type="continuationSeparator" w:id="0">
    <w:p w14:paraId="5678C086" w14:textId="77777777" w:rsidR="00F86429" w:rsidRDefault="00F8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54571"/>
      <w:docPartObj>
        <w:docPartGallery w:val="Page Numbers (Bottom of Page)"/>
        <w:docPartUnique/>
      </w:docPartObj>
    </w:sdtPr>
    <w:sdtEndPr>
      <w:rPr>
        <w:noProof/>
      </w:rPr>
    </w:sdtEndPr>
    <w:sdtContent>
      <w:p w14:paraId="3A9549DC" w14:textId="77777777" w:rsidR="00BF6EB0" w:rsidRDefault="00957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3F4A40" w14:textId="77777777" w:rsidR="00BF6EB0" w:rsidRDefault="00F8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764D" w14:textId="77777777" w:rsidR="00F86429" w:rsidRDefault="00F86429">
      <w:pPr>
        <w:spacing w:after="0" w:line="240" w:lineRule="auto"/>
      </w:pPr>
      <w:r>
        <w:separator/>
      </w:r>
    </w:p>
  </w:footnote>
  <w:footnote w:type="continuationSeparator" w:id="0">
    <w:p w14:paraId="710C58F0" w14:textId="77777777" w:rsidR="00F86429" w:rsidRDefault="00F86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A56C" w14:textId="77777777" w:rsidR="00A4082C" w:rsidRDefault="00957FD9" w:rsidP="00A4082C">
    <w:r>
      <w:t>Draft 3.4.2022</w:t>
    </w:r>
  </w:p>
  <w:p w14:paraId="3E3F0191" w14:textId="77777777" w:rsidR="00A4082C" w:rsidRDefault="00F86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126"/>
    <w:multiLevelType w:val="hybridMultilevel"/>
    <w:tmpl w:val="2918F770"/>
    <w:lvl w:ilvl="0" w:tplc="F4A4E3BA">
      <w:start w:val="1"/>
      <w:numFmt w:val="upperLetter"/>
      <w:lvlText w:val="%1."/>
      <w:lvlJc w:val="left"/>
      <w:pPr>
        <w:ind w:left="630" w:hanging="430"/>
      </w:pPr>
      <w:rPr>
        <w:rFonts w:hint="default"/>
        <w:color w:val="auto"/>
      </w:rPr>
    </w:lvl>
    <w:lvl w:ilvl="1" w:tplc="1CF2E0EA">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F1159"/>
    <w:multiLevelType w:val="hybridMultilevel"/>
    <w:tmpl w:val="777A1D60"/>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1A9"/>
    <w:multiLevelType w:val="hybridMultilevel"/>
    <w:tmpl w:val="0136CF70"/>
    <w:lvl w:ilvl="0" w:tplc="FFFFFFFF">
      <w:start w:val="1"/>
      <w:numFmt w:val="upperLetter"/>
      <w:lvlText w:val="%1."/>
      <w:lvlJc w:val="left"/>
      <w:pPr>
        <w:ind w:left="630" w:hanging="430"/>
      </w:pPr>
      <w:rPr>
        <w:rFonts w:hint="default"/>
      </w:rPr>
    </w:lvl>
    <w:lvl w:ilvl="1" w:tplc="FFFFFFFF">
      <w:start w:val="1"/>
      <w:numFmt w:val="lowerLetter"/>
      <w:lvlText w:val="%2."/>
      <w:lvlJc w:val="left"/>
      <w:pPr>
        <w:ind w:left="1280" w:hanging="360"/>
      </w:pPr>
    </w:lvl>
    <w:lvl w:ilvl="2" w:tplc="FFFFFFFF">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3" w15:restartNumberingAfterBreak="0">
    <w:nsid w:val="03C96E47"/>
    <w:multiLevelType w:val="hybridMultilevel"/>
    <w:tmpl w:val="C56AEF36"/>
    <w:lvl w:ilvl="0" w:tplc="F4A4E3BA">
      <w:start w:val="1"/>
      <w:numFmt w:val="upperLetter"/>
      <w:lvlText w:val="%1."/>
      <w:lvlJc w:val="left"/>
      <w:pPr>
        <w:ind w:left="700" w:hanging="430"/>
      </w:pPr>
      <w:rPr>
        <w:rFonts w:hint="default"/>
        <w:color w:val="auto"/>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91F1958"/>
    <w:multiLevelType w:val="hybridMultilevel"/>
    <w:tmpl w:val="01B49E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30ABF"/>
    <w:multiLevelType w:val="hybridMultilevel"/>
    <w:tmpl w:val="DC401078"/>
    <w:lvl w:ilvl="0" w:tplc="2D7C61D8">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878B5"/>
    <w:multiLevelType w:val="multilevel"/>
    <w:tmpl w:val="BAF6F6A4"/>
    <w:styleLink w:val="Style1"/>
    <w:lvl w:ilvl="0">
      <w:start w:val="1"/>
      <w:numFmt w:val="upperLetter"/>
      <w:lvlText w:val="%1."/>
      <w:lvlJc w:val="left"/>
      <w:pPr>
        <w:ind w:left="630" w:hanging="43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7" w15:restartNumberingAfterBreak="0">
    <w:nsid w:val="11260528"/>
    <w:multiLevelType w:val="hybridMultilevel"/>
    <w:tmpl w:val="EA5A07C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5720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13D61D67"/>
    <w:multiLevelType w:val="hybridMultilevel"/>
    <w:tmpl w:val="6EFE6F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087749"/>
    <w:multiLevelType w:val="hybridMultilevel"/>
    <w:tmpl w:val="FA206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61711"/>
    <w:multiLevelType w:val="hybridMultilevel"/>
    <w:tmpl w:val="46EE7E0E"/>
    <w:lvl w:ilvl="0" w:tplc="C89C98D2">
      <w:start w:val="1"/>
      <w:numFmt w:val="upp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35B72"/>
    <w:multiLevelType w:val="multilevel"/>
    <w:tmpl w:val="BAF6F6A4"/>
    <w:numStyleLink w:val="Style1"/>
  </w:abstractNum>
  <w:abstractNum w:abstractNumId="13" w15:restartNumberingAfterBreak="0">
    <w:nsid w:val="1AD17EDE"/>
    <w:multiLevelType w:val="hybridMultilevel"/>
    <w:tmpl w:val="BC3007EE"/>
    <w:lvl w:ilvl="0" w:tplc="E27EA2D8">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1B540AAD"/>
    <w:multiLevelType w:val="hybridMultilevel"/>
    <w:tmpl w:val="92265844"/>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534A1"/>
    <w:multiLevelType w:val="hybridMultilevel"/>
    <w:tmpl w:val="A7DAC5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22A2D"/>
    <w:multiLevelType w:val="hybridMultilevel"/>
    <w:tmpl w:val="583C8934"/>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A6CF8"/>
    <w:multiLevelType w:val="hybridMultilevel"/>
    <w:tmpl w:val="7A440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D3385"/>
    <w:multiLevelType w:val="hybridMultilevel"/>
    <w:tmpl w:val="6DA01BF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42FE6"/>
    <w:multiLevelType w:val="hybridMultilevel"/>
    <w:tmpl w:val="6DEC6B2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A24F9"/>
    <w:multiLevelType w:val="multilevel"/>
    <w:tmpl w:val="B100C3FA"/>
    <w:lvl w:ilvl="0">
      <w:start w:val="1"/>
      <w:numFmt w:val="upperLetter"/>
      <w:lvlText w:val="%1."/>
      <w:lvlJc w:val="left"/>
      <w:pPr>
        <w:ind w:left="630" w:hanging="430"/>
      </w:pPr>
      <w:rPr>
        <w:rFonts w:hint="default"/>
      </w:rPr>
    </w:lvl>
    <w:lvl w:ilvl="1">
      <w:start w:val="1"/>
      <w:numFmt w:val="decimal"/>
      <w:lvlText w:val="%2."/>
      <w:lvlJc w:val="left"/>
      <w:pPr>
        <w:ind w:left="1280" w:hanging="360"/>
      </w:pPr>
      <w:rPr>
        <w:rFonts w:hint="default"/>
      </w:rPr>
    </w:lvl>
    <w:lvl w:ilvl="2">
      <w:start w:val="1"/>
      <w:numFmt w:val="lowerLetter"/>
      <w:lvlText w:val="%3."/>
      <w:lvlJc w:val="right"/>
      <w:pPr>
        <w:ind w:left="2000" w:hanging="180"/>
      </w:pPr>
      <w:rPr>
        <w:rFonts w:hint="default"/>
      </w:rPr>
    </w:lvl>
    <w:lvl w:ilvl="3">
      <w:start w:val="1"/>
      <w:numFmt w:val="upperRoman"/>
      <w:lvlText w:val="%4."/>
      <w:lvlJc w:val="left"/>
      <w:pPr>
        <w:ind w:left="2720" w:hanging="360"/>
      </w:pPr>
      <w:rPr>
        <w:rFonts w:hint="default"/>
      </w:rPr>
    </w:lvl>
    <w:lvl w:ilvl="4">
      <w:start w:val="1"/>
      <w:numFmt w:val="lowerRoman"/>
      <w:lvlText w:val="%5."/>
      <w:lvlJc w:val="left"/>
      <w:pPr>
        <w:ind w:left="3440" w:hanging="360"/>
      </w:pPr>
      <w:rPr>
        <w:rFonts w:hint="default"/>
      </w:rPr>
    </w:lvl>
    <w:lvl w:ilvl="5">
      <w:start w:val="1"/>
      <w:numFmt w:val="lowerRoman"/>
      <w:lvlText w:val="%6."/>
      <w:lvlJc w:val="right"/>
      <w:pPr>
        <w:ind w:left="4160" w:hanging="180"/>
      </w:pPr>
      <w:rPr>
        <w:rFonts w:hint="default"/>
      </w:rPr>
    </w:lvl>
    <w:lvl w:ilvl="6">
      <w:start w:val="1"/>
      <w:numFmt w:val="decimal"/>
      <w:lvlText w:val="%7."/>
      <w:lvlJc w:val="left"/>
      <w:pPr>
        <w:ind w:left="4880" w:hanging="360"/>
      </w:pPr>
      <w:rPr>
        <w:rFonts w:hint="default"/>
      </w:rPr>
    </w:lvl>
    <w:lvl w:ilvl="7">
      <w:start w:val="1"/>
      <w:numFmt w:val="lowerLetter"/>
      <w:lvlText w:val="%8."/>
      <w:lvlJc w:val="left"/>
      <w:pPr>
        <w:ind w:left="5600" w:hanging="360"/>
      </w:pPr>
      <w:rPr>
        <w:rFonts w:hint="default"/>
      </w:rPr>
    </w:lvl>
    <w:lvl w:ilvl="8">
      <w:start w:val="1"/>
      <w:numFmt w:val="lowerRoman"/>
      <w:lvlText w:val="%9."/>
      <w:lvlJc w:val="right"/>
      <w:pPr>
        <w:ind w:left="6320" w:hanging="180"/>
      </w:pPr>
      <w:rPr>
        <w:rFonts w:hint="default"/>
      </w:rPr>
    </w:lvl>
  </w:abstractNum>
  <w:abstractNum w:abstractNumId="21" w15:restartNumberingAfterBreak="0">
    <w:nsid w:val="28877B7A"/>
    <w:multiLevelType w:val="hybridMultilevel"/>
    <w:tmpl w:val="A88EC5CE"/>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E64105"/>
    <w:multiLevelType w:val="hybridMultilevel"/>
    <w:tmpl w:val="AE801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70426"/>
    <w:multiLevelType w:val="hybridMultilevel"/>
    <w:tmpl w:val="B00AF084"/>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B15F4"/>
    <w:multiLevelType w:val="multilevel"/>
    <w:tmpl w:val="B100C3FA"/>
    <w:lvl w:ilvl="0">
      <w:start w:val="1"/>
      <w:numFmt w:val="upperLetter"/>
      <w:lvlText w:val="%1."/>
      <w:lvlJc w:val="left"/>
      <w:pPr>
        <w:ind w:left="700" w:hanging="430"/>
      </w:pPr>
      <w:rPr>
        <w:rFonts w:hint="default"/>
      </w:rPr>
    </w:lvl>
    <w:lvl w:ilvl="1">
      <w:start w:val="1"/>
      <w:numFmt w:val="decimal"/>
      <w:lvlText w:val="%2."/>
      <w:lvlJc w:val="left"/>
      <w:pPr>
        <w:ind w:left="1280" w:hanging="360"/>
      </w:pPr>
      <w:rPr>
        <w:rFonts w:hint="default"/>
      </w:rPr>
    </w:lvl>
    <w:lvl w:ilvl="2">
      <w:start w:val="1"/>
      <w:numFmt w:val="lowerLetter"/>
      <w:lvlText w:val="%3."/>
      <w:lvlJc w:val="right"/>
      <w:pPr>
        <w:ind w:left="2000" w:hanging="180"/>
      </w:pPr>
      <w:rPr>
        <w:rFonts w:hint="default"/>
      </w:rPr>
    </w:lvl>
    <w:lvl w:ilvl="3">
      <w:start w:val="1"/>
      <w:numFmt w:val="upperRoman"/>
      <w:lvlText w:val="%4."/>
      <w:lvlJc w:val="left"/>
      <w:pPr>
        <w:ind w:left="2720" w:hanging="360"/>
      </w:pPr>
      <w:rPr>
        <w:rFonts w:hint="default"/>
      </w:rPr>
    </w:lvl>
    <w:lvl w:ilvl="4">
      <w:start w:val="1"/>
      <w:numFmt w:val="lowerRoman"/>
      <w:lvlText w:val="%5."/>
      <w:lvlJc w:val="left"/>
      <w:pPr>
        <w:ind w:left="3440" w:hanging="360"/>
      </w:pPr>
      <w:rPr>
        <w:rFonts w:hint="default"/>
      </w:rPr>
    </w:lvl>
    <w:lvl w:ilvl="5">
      <w:start w:val="1"/>
      <w:numFmt w:val="lowerRoman"/>
      <w:lvlText w:val="%6."/>
      <w:lvlJc w:val="right"/>
      <w:pPr>
        <w:ind w:left="4160" w:hanging="180"/>
      </w:pPr>
      <w:rPr>
        <w:rFonts w:hint="default"/>
      </w:rPr>
    </w:lvl>
    <w:lvl w:ilvl="6">
      <w:start w:val="1"/>
      <w:numFmt w:val="decimal"/>
      <w:lvlText w:val="%7."/>
      <w:lvlJc w:val="left"/>
      <w:pPr>
        <w:ind w:left="4880" w:hanging="360"/>
      </w:pPr>
      <w:rPr>
        <w:rFonts w:hint="default"/>
      </w:rPr>
    </w:lvl>
    <w:lvl w:ilvl="7">
      <w:start w:val="1"/>
      <w:numFmt w:val="lowerLetter"/>
      <w:lvlText w:val="%8."/>
      <w:lvlJc w:val="left"/>
      <w:pPr>
        <w:ind w:left="5600" w:hanging="360"/>
      </w:pPr>
      <w:rPr>
        <w:rFonts w:hint="default"/>
      </w:rPr>
    </w:lvl>
    <w:lvl w:ilvl="8">
      <w:start w:val="1"/>
      <w:numFmt w:val="lowerRoman"/>
      <w:lvlText w:val="%9."/>
      <w:lvlJc w:val="right"/>
      <w:pPr>
        <w:ind w:left="6320" w:hanging="180"/>
      </w:pPr>
      <w:rPr>
        <w:rFonts w:hint="default"/>
      </w:rPr>
    </w:lvl>
  </w:abstractNum>
  <w:abstractNum w:abstractNumId="25" w15:restartNumberingAfterBreak="0">
    <w:nsid w:val="30CC35A4"/>
    <w:multiLevelType w:val="hybridMultilevel"/>
    <w:tmpl w:val="09BA7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B6F95"/>
    <w:multiLevelType w:val="hybridMultilevel"/>
    <w:tmpl w:val="D09EB914"/>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943FBF"/>
    <w:multiLevelType w:val="hybridMultilevel"/>
    <w:tmpl w:val="9618973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A1F74"/>
    <w:multiLevelType w:val="hybridMultilevel"/>
    <w:tmpl w:val="93BE44FC"/>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50183"/>
    <w:multiLevelType w:val="hybridMultilevel"/>
    <w:tmpl w:val="6A664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04498"/>
    <w:multiLevelType w:val="hybridMultilevel"/>
    <w:tmpl w:val="00B22782"/>
    <w:lvl w:ilvl="0" w:tplc="774AD7E4">
      <w:start w:val="1"/>
      <w:numFmt w:val="upperLetter"/>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647BB2"/>
    <w:multiLevelType w:val="hybridMultilevel"/>
    <w:tmpl w:val="5F2C9BEE"/>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B37F7F"/>
    <w:multiLevelType w:val="multilevel"/>
    <w:tmpl w:val="BAF6F6A4"/>
    <w:numStyleLink w:val="Style1"/>
  </w:abstractNum>
  <w:abstractNum w:abstractNumId="33" w15:restartNumberingAfterBreak="0">
    <w:nsid w:val="42C718CC"/>
    <w:multiLevelType w:val="hybridMultilevel"/>
    <w:tmpl w:val="DF1028A8"/>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B40070"/>
    <w:multiLevelType w:val="hybridMultilevel"/>
    <w:tmpl w:val="C3A41446"/>
    <w:lvl w:ilvl="0" w:tplc="3274E594">
      <w:start w:val="1"/>
      <w:numFmt w:val="upperLetter"/>
      <w:lvlText w:val="%1."/>
      <w:lvlJc w:val="left"/>
      <w:pPr>
        <w:ind w:left="630" w:hanging="43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1466A"/>
    <w:multiLevelType w:val="hybridMultilevel"/>
    <w:tmpl w:val="37C273F4"/>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7E4EDC"/>
    <w:multiLevelType w:val="hybridMultilevel"/>
    <w:tmpl w:val="100E6D9E"/>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E26BED"/>
    <w:multiLevelType w:val="hybridMultilevel"/>
    <w:tmpl w:val="46DCD5DC"/>
    <w:lvl w:ilvl="0" w:tplc="035ADBE0">
      <w:start w:val="1"/>
      <w:numFmt w:val="upperLetter"/>
      <w:lvlText w:val="%1."/>
      <w:lvlJc w:val="left"/>
      <w:pPr>
        <w:ind w:left="63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D7794"/>
    <w:multiLevelType w:val="hybridMultilevel"/>
    <w:tmpl w:val="91B6765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814CD"/>
    <w:multiLevelType w:val="multilevel"/>
    <w:tmpl w:val="B100C3FA"/>
    <w:lvl w:ilvl="0">
      <w:start w:val="1"/>
      <w:numFmt w:val="upperLetter"/>
      <w:lvlText w:val="%1."/>
      <w:lvlJc w:val="left"/>
      <w:pPr>
        <w:ind w:left="630" w:hanging="430"/>
      </w:pPr>
      <w:rPr>
        <w:rFonts w:hint="default"/>
      </w:rPr>
    </w:lvl>
    <w:lvl w:ilvl="1">
      <w:start w:val="1"/>
      <w:numFmt w:val="decimal"/>
      <w:lvlText w:val="%2."/>
      <w:lvlJc w:val="left"/>
      <w:pPr>
        <w:ind w:left="1280" w:hanging="360"/>
      </w:pPr>
      <w:rPr>
        <w:rFonts w:hint="default"/>
      </w:rPr>
    </w:lvl>
    <w:lvl w:ilvl="2">
      <w:start w:val="1"/>
      <w:numFmt w:val="lowerLetter"/>
      <w:lvlText w:val="%3."/>
      <w:lvlJc w:val="right"/>
      <w:pPr>
        <w:ind w:left="2000" w:hanging="180"/>
      </w:pPr>
      <w:rPr>
        <w:rFonts w:hint="default"/>
      </w:rPr>
    </w:lvl>
    <w:lvl w:ilvl="3">
      <w:start w:val="1"/>
      <w:numFmt w:val="upperRoman"/>
      <w:lvlText w:val="%4."/>
      <w:lvlJc w:val="left"/>
      <w:pPr>
        <w:ind w:left="2720" w:hanging="360"/>
      </w:pPr>
      <w:rPr>
        <w:rFonts w:hint="default"/>
      </w:rPr>
    </w:lvl>
    <w:lvl w:ilvl="4">
      <w:start w:val="1"/>
      <w:numFmt w:val="lowerRoman"/>
      <w:lvlText w:val="%5."/>
      <w:lvlJc w:val="left"/>
      <w:pPr>
        <w:ind w:left="3440" w:hanging="360"/>
      </w:pPr>
      <w:rPr>
        <w:rFonts w:hint="default"/>
      </w:rPr>
    </w:lvl>
    <w:lvl w:ilvl="5">
      <w:start w:val="1"/>
      <w:numFmt w:val="lowerRoman"/>
      <w:lvlText w:val="%6."/>
      <w:lvlJc w:val="right"/>
      <w:pPr>
        <w:ind w:left="4160" w:hanging="180"/>
      </w:pPr>
      <w:rPr>
        <w:rFonts w:hint="default"/>
      </w:rPr>
    </w:lvl>
    <w:lvl w:ilvl="6">
      <w:start w:val="1"/>
      <w:numFmt w:val="decimal"/>
      <w:lvlText w:val="%7."/>
      <w:lvlJc w:val="left"/>
      <w:pPr>
        <w:ind w:left="4880" w:hanging="360"/>
      </w:pPr>
      <w:rPr>
        <w:rFonts w:hint="default"/>
      </w:rPr>
    </w:lvl>
    <w:lvl w:ilvl="7">
      <w:start w:val="1"/>
      <w:numFmt w:val="lowerLetter"/>
      <w:lvlText w:val="%8."/>
      <w:lvlJc w:val="left"/>
      <w:pPr>
        <w:ind w:left="5600" w:hanging="360"/>
      </w:pPr>
      <w:rPr>
        <w:rFonts w:hint="default"/>
      </w:rPr>
    </w:lvl>
    <w:lvl w:ilvl="8">
      <w:start w:val="1"/>
      <w:numFmt w:val="lowerRoman"/>
      <w:lvlText w:val="%9."/>
      <w:lvlJc w:val="right"/>
      <w:pPr>
        <w:ind w:left="6320" w:hanging="180"/>
      </w:pPr>
      <w:rPr>
        <w:rFonts w:hint="default"/>
      </w:rPr>
    </w:lvl>
  </w:abstractNum>
  <w:abstractNum w:abstractNumId="40" w15:restartNumberingAfterBreak="0">
    <w:nsid w:val="53286B26"/>
    <w:multiLevelType w:val="multilevel"/>
    <w:tmpl w:val="B100C3FA"/>
    <w:lvl w:ilvl="0">
      <w:start w:val="1"/>
      <w:numFmt w:val="upperLetter"/>
      <w:lvlText w:val="%1."/>
      <w:lvlJc w:val="left"/>
      <w:pPr>
        <w:ind w:left="630" w:hanging="430"/>
      </w:pPr>
      <w:rPr>
        <w:rFonts w:hint="default"/>
      </w:rPr>
    </w:lvl>
    <w:lvl w:ilvl="1">
      <w:start w:val="1"/>
      <w:numFmt w:val="decimal"/>
      <w:lvlText w:val="%2."/>
      <w:lvlJc w:val="left"/>
      <w:pPr>
        <w:ind w:left="1280" w:hanging="360"/>
      </w:pPr>
      <w:rPr>
        <w:rFonts w:hint="default"/>
      </w:rPr>
    </w:lvl>
    <w:lvl w:ilvl="2">
      <w:start w:val="1"/>
      <w:numFmt w:val="lowerLetter"/>
      <w:lvlText w:val="%3."/>
      <w:lvlJc w:val="right"/>
      <w:pPr>
        <w:ind w:left="2000" w:hanging="180"/>
      </w:pPr>
      <w:rPr>
        <w:rFonts w:hint="default"/>
      </w:rPr>
    </w:lvl>
    <w:lvl w:ilvl="3">
      <w:start w:val="1"/>
      <w:numFmt w:val="upperRoman"/>
      <w:lvlText w:val="%4."/>
      <w:lvlJc w:val="left"/>
      <w:pPr>
        <w:ind w:left="2720" w:hanging="360"/>
      </w:pPr>
      <w:rPr>
        <w:rFonts w:hint="default"/>
      </w:rPr>
    </w:lvl>
    <w:lvl w:ilvl="4">
      <w:start w:val="1"/>
      <w:numFmt w:val="lowerRoman"/>
      <w:lvlText w:val="%5."/>
      <w:lvlJc w:val="left"/>
      <w:pPr>
        <w:ind w:left="3440" w:hanging="360"/>
      </w:pPr>
      <w:rPr>
        <w:rFonts w:hint="default"/>
      </w:rPr>
    </w:lvl>
    <w:lvl w:ilvl="5">
      <w:start w:val="1"/>
      <w:numFmt w:val="lowerRoman"/>
      <w:lvlText w:val="%6."/>
      <w:lvlJc w:val="right"/>
      <w:pPr>
        <w:ind w:left="4160" w:hanging="180"/>
      </w:pPr>
      <w:rPr>
        <w:rFonts w:hint="default"/>
      </w:rPr>
    </w:lvl>
    <w:lvl w:ilvl="6">
      <w:start w:val="1"/>
      <w:numFmt w:val="decimal"/>
      <w:lvlText w:val="%7."/>
      <w:lvlJc w:val="left"/>
      <w:pPr>
        <w:ind w:left="4880" w:hanging="360"/>
      </w:pPr>
      <w:rPr>
        <w:rFonts w:hint="default"/>
      </w:rPr>
    </w:lvl>
    <w:lvl w:ilvl="7">
      <w:start w:val="1"/>
      <w:numFmt w:val="lowerLetter"/>
      <w:lvlText w:val="%8."/>
      <w:lvlJc w:val="left"/>
      <w:pPr>
        <w:ind w:left="5600" w:hanging="360"/>
      </w:pPr>
      <w:rPr>
        <w:rFonts w:hint="default"/>
      </w:rPr>
    </w:lvl>
    <w:lvl w:ilvl="8">
      <w:start w:val="1"/>
      <w:numFmt w:val="lowerRoman"/>
      <w:lvlText w:val="%9."/>
      <w:lvlJc w:val="right"/>
      <w:pPr>
        <w:ind w:left="6320" w:hanging="180"/>
      </w:pPr>
      <w:rPr>
        <w:rFonts w:hint="default"/>
      </w:rPr>
    </w:lvl>
  </w:abstractNum>
  <w:abstractNum w:abstractNumId="41" w15:restartNumberingAfterBreak="0">
    <w:nsid w:val="54E75710"/>
    <w:multiLevelType w:val="hybridMultilevel"/>
    <w:tmpl w:val="88247890"/>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596EE6"/>
    <w:multiLevelType w:val="hybridMultilevel"/>
    <w:tmpl w:val="7BFE3076"/>
    <w:lvl w:ilvl="0" w:tplc="E58EF5F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3" w15:restartNumberingAfterBreak="0">
    <w:nsid w:val="5B092D5C"/>
    <w:multiLevelType w:val="hybridMultilevel"/>
    <w:tmpl w:val="5D42391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DB1718"/>
    <w:multiLevelType w:val="hybridMultilevel"/>
    <w:tmpl w:val="5D1ED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A64812"/>
    <w:multiLevelType w:val="hybridMultilevel"/>
    <w:tmpl w:val="35E84C0C"/>
    <w:lvl w:ilvl="0" w:tplc="F4A4E3BA">
      <w:start w:val="1"/>
      <w:numFmt w:val="upperLetter"/>
      <w:lvlText w:val="%1."/>
      <w:lvlJc w:val="left"/>
      <w:pPr>
        <w:ind w:left="630" w:hanging="43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5C2077"/>
    <w:multiLevelType w:val="hybridMultilevel"/>
    <w:tmpl w:val="7C9497DA"/>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E76F68"/>
    <w:multiLevelType w:val="hybridMultilevel"/>
    <w:tmpl w:val="7A440D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7F25CB"/>
    <w:multiLevelType w:val="hybridMultilevel"/>
    <w:tmpl w:val="DF3EE22E"/>
    <w:lvl w:ilvl="0" w:tplc="0A0474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1E3FA1"/>
    <w:multiLevelType w:val="multilevel"/>
    <w:tmpl w:val="B100C3FA"/>
    <w:lvl w:ilvl="0">
      <w:start w:val="1"/>
      <w:numFmt w:val="upperLetter"/>
      <w:lvlText w:val="%1."/>
      <w:lvlJc w:val="left"/>
      <w:pPr>
        <w:ind w:left="630" w:hanging="430"/>
      </w:pPr>
      <w:rPr>
        <w:rFonts w:hint="default"/>
      </w:rPr>
    </w:lvl>
    <w:lvl w:ilvl="1">
      <w:start w:val="1"/>
      <w:numFmt w:val="decimal"/>
      <w:lvlText w:val="%2."/>
      <w:lvlJc w:val="left"/>
      <w:pPr>
        <w:ind w:left="1280" w:hanging="360"/>
      </w:pPr>
      <w:rPr>
        <w:rFonts w:hint="default"/>
      </w:rPr>
    </w:lvl>
    <w:lvl w:ilvl="2">
      <w:start w:val="1"/>
      <w:numFmt w:val="lowerLetter"/>
      <w:lvlText w:val="%3."/>
      <w:lvlJc w:val="right"/>
      <w:pPr>
        <w:ind w:left="2000" w:hanging="180"/>
      </w:pPr>
      <w:rPr>
        <w:rFonts w:hint="default"/>
      </w:rPr>
    </w:lvl>
    <w:lvl w:ilvl="3">
      <w:start w:val="1"/>
      <w:numFmt w:val="upperRoman"/>
      <w:lvlText w:val="%4."/>
      <w:lvlJc w:val="left"/>
      <w:pPr>
        <w:ind w:left="2720" w:hanging="360"/>
      </w:pPr>
      <w:rPr>
        <w:rFonts w:hint="default"/>
      </w:rPr>
    </w:lvl>
    <w:lvl w:ilvl="4">
      <w:start w:val="1"/>
      <w:numFmt w:val="lowerRoman"/>
      <w:lvlText w:val="%5."/>
      <w:lvlJc w:val="left"/>
      <w:pPr>
        <w:ind w:left="3440" w:hanging="360"/>
      </w:pPr>
      <w:rPr>
        <w:rFonts w:hint="default"/>
      </w:rPr>
    </w:lvl>
    <w:lvl w:ilvl="5">
      <w:start w:val="1"/>
      <w:numFmt w:val="lowerRoman"/>
      <w:lvlText w:val="%6."/>
      <w:lvlJc w:val="right"/>
      <w:pPr>
        <w:ind w:left="4160" w:hanging="180"/>
      </w:pPr>
      <w:rPr>
        <w:rFonts w:hint="default"/>
      </w:rPr>
    </w:lvl>
    <w:lvl w:ilvl="6">
      <w:start w:val="1"/>
      <w:numFmt w:val="decimal"/>
      <w:lvlText w:val="%7."/>
      <w:lvlJc w:val="left"/>
      <w:pPr>
        <w:ind w:left="4880" w:hanging="360"/>
      </w:pPr>
      <w:rPr>
        <w:rFonts w:hint="default"/>
      </w:rPr>
    </w:lvl>
    <w:lvl w:ilvl="7">
      <w:start w:val="1"/>
      <w:numFmt w:val="lowerLetter"/>
      <w:lvlText w:val="%8."/>
      <w:lvlJc w:val="left"/>
      <w:pPr>
        <w:ind w:left="5600" w:hanging="360"/>
      </w:pPr>
      <w:rPr>
        <w:rFonts w:hint="default"/>
      </w:rPr>
    </w:lvl>
    <w:lvl w:ilvl="8">
      <w:start w:val="1"/>
      <w:numFmt w:val="lowerRoman"/>
      <w:lvlText w:val="%9."/>
      <w:lvlJc w:val="right"/>
      <w:pPr>
        <w:ind w:left="6320" w:hanging="180"/>
      </w:pPr>
      <w:rPr>
        <w:rFonts w:hint="default"/>
      </w:rPr>
    </w:lvl>
  </w:abstractNum>
  <w:abstractNum w:abstractNumId="50" w15:restartNumberingAfterBreak="0">
    <w:nsid w:val="760C6B01"/>
    <w:multiLevelType w:val="hybridMultilevel"/>
    <w:tmpl w:val="A5F6765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073C31"/>
    <w:multiLevelType w:val="hybridMultilevel"/>
    <w:tmpl w:val="15C2153A"/>
    <w:lvl w:ilvl="0" w:tplc="FFFFFFFF">
      <w:start w:val="1"/>
      <w:numFmt w:val="upperLetter"/>
      <w:lvlText w:val="%1."/>
      <w:lvlJc w:val="left"/>
      <w:pPr>
        <w:ind w:left="630" w:hanging="430"/>
      </w:pPr>
      <w:rPr>
        <w:rFonts w:hint="default"/>
      </w:rPr>
    </w:lvl>
    <w:lvl w:ilvl="1" w:tplc="FFFFFFFF">
      <w:start w:val="1"/>
      <w:numFmt w:val="lowerLetter"/>
      <w:lvlText w:val="%2."/>
      <w:lvlJc w:val="left"/>
      <w:pPr>
        <w:ind w:left="1280" w:hanging="360"/>
      </w:pPr>
    </w:lvl>
    <w:lvl w:ilvl="2" w:tplc="FFFFFFFF">
      <w:start w:val="1"/>
      <w:numFmt w:val="lowerRoman"/>
      <w:lvlText w:val="%3."/>
      <w:lvlJc w:val="right"/>
      <w:pPr>
        <w:ind w:left="2000" w:hanging="180"/>
      </w:pPr>
    </w:lvl>
    <w:lvl w:ilvl="3" w:tplc="FFFFFFFF">
      <w:start w:val="1"/>
      <w:numFmt w:val="decimal"/>
      <w:lvlText w:val="%4."/>
      <w:lvlJc w:val="left"/>
      <w:pPr>
        <w:ind w:left="2720" w:hanging="360"/>
      </w:pPr>
    </w:lvl>
    <w:lvl w:ilvl="4" w:tplc="FFFFFFFF">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52" w15:restartNumberingAfterBreak="0">
    <w:nsid w:val="7C7439C8"/>
    <w:multiLevelType w:val="hybridMultilevel"/>
    <w:tmpl w:val="DF821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115500">
    <w:abstractNumId w:val="37"/>
  </w:num>
  <w:num w:numId="2" w16cid:durableId="2112236916">
    <w:abstractNumId w:val="7"/>
  </w:num>
  <w:num w:numId="3" w16cid:durableId="1033069459">
    <w:abstractNumId w:val="22"/>
  </w:num>
  <w:num w:numId="4" w16cid:durableId="413089093">
    <w:abstractNumId w:val="9"/>
  </w:num>
  <w:num w:numId="5" w16cid:durableId="2025595819">
    <w:abstractNumId w:val="25"/>
  </w:num>
  <w:num w:numId="6" w16cid:durableId="840582094">
    <w:abstractNumId w:val="4"/>
  </w:num>
  <w:num w:numId="7" w16cid:durableId="1029573548">
    <w:abstractNumId w:val="43"/>
  </w:num>
  <w:num w:numId="8" w16cid:durableId="965890522">
    <w:abstractNumId w:val="19"/>
  </w:num>
  <w:num w:numId="9" w16cid:durableId="915818176">
    <w:abstractNumId w:val="6"/>
  </w:num>
  <w:num w:numId="10" w16cid:durableId="2108889548">
    <w:abstractNumId w:val="12"/>
  </w:num>
  <w:num w:numId="11" w16cid:durableId="195974029">
    <w:abstractNumId w:val="20"/>
  </w:num>
  <w:num w:numId="12" w16cid:durableId="1885169094">
    <w:abstractNumId w:val="24"/>
  </w:num>
  <w:num w:numId="13" w16cid:durableId="1276672904">
    <w:abstractNumId w:val="38"/>
  </w:num>
  <w:num w:numId="14" w16cid:durableId="253441342">
    <w:abstractNumId w:val="18"/>
  </w:num>
  <w:num w:numId="15" w16cid:durableId="922183981">
    <w:abstractNumId w:val="39"/>
  </w:num>
  <w:num w:numId="16" w16cid:durableId="335305661">
    <w:abstractNumId w:val="15"/>
  </w:num>
  <w:num w:numId="17" w16cid:durableId="1018774131">
    <w:abstractNumId w:val="40"/>
  </w:num>
  <w:num w:numId="18" w16cid:durableId="1933971584">
    <w:abstractNumId w:val="49"/>
  </w:num>
  <w:num w:numId="19" w16cid:durableId="835145323">
    <w:abstractNumId w:val="29"/>
  </w:num>
  <w:num w:numId="20" w16cid:durableId="561869835">
    <w:abstractNumId w:val="10"/>
  </w:num>
  <w:num w:numId="21" w16cid:durableId="990327672">
    <w:abstractNumId w:val="8"/>
  </w:num>
  <w:num w:numId="22" w16cid:durableId="60178691">
    <w:abstractNumId w:val="44"/>
  </w:num>
  <w:num w:numId="23" w16cid:durableId="1705867074">
    <w:abstractNumId w:val="52"/>
  </w:num>
  <w:num w:numId="24" w16cid:durableId="221598080">
    <w:abstractNumId w:val="17"/>
  </w:num>
  <w:num w:numId="25" w16cid:durableId="1994676931">
    <w:abstractNumId w:val="47"/>
  </w:num>
  <w:num w:numId="26" w16cid:durableId="1636448301">
    <w:abstractNumId w:val="27"/>
  </w:num>
  <w:num w:numId="27" w16cid:durableId="2076588901">
    <w:abstractNumId w:val="50"/>
  </w:num>
  <w:num w:numId="28" w16cid:durableId="1167866492">
    <w:abstractNumId w:val="34"/>
  </w:num>
  <w:num w:numId="29" w16cid:durableId="918564360">
    <w:abstractNumId w:val="5"/>
  </w:num>
  <w:num w:numId="30" w16cid:durableId="900947931">
    <w:abstractNumId w:val="0"/>
  </w:num>
  <w:num w:numId="31" w16cid:durableId="1645160016">
    <w:abstractNumId w:val="33"/>
  </w:num>
  <w:num w:numId="32" w16cid:durableId="1988048760">
    <w:abstractNumId w:val="21"/>
  </w:num>
  <w:num w:numId="33" w16cid:durableId="1148128478">
    <w:abstractNumId w:val="23"/>
  </w:num>
  <w:num w:numId="34" w16cid:durableId="818500553">
    <w:abstractNumId w:val="16"/>
  </w:num>
  <w:num w:numId="35" w16cid:durableId="248513799">
    <w:abstractNumId w:val="36"/>
  </w:num>
  <w:num w:numId="36" w16cid:durableId="456488794">
    <w:abstractNumId w:val="35"/>
  </w:num>
  <w:num w:numId="37" w16cid:durableId="1858693236">
    <w:abstractNumId w:val="1"/>
  </w:num>
  <w:num w:numId="38" w16cid:durableId="1605189198">
    <w:abstractNumId w:val="28"/>
  </w:num>
  <w:num w:numId="39" w16cid:durableId="1759907113">
    <w:abstractNumId w:val="3"/>
  </w:num>
  <w:num w:numId="40" w16cid:durableId="105085115">
    <w:abstractNumId w:val="2"/>
  </w:num>
  <w:num w:numId="41" w16cid:durableId="1925912092">
    <w:abstractNumId w:val="51"/>
  </w:num>
  <w:num w:numId="42" w16cid:durableId="130708688">
    <w:abstractNumId w:val="31"/>
  </w:num>
  <w:num w:numId="43" w16cid:durableId="152454169">
    <w:abstractNumId w:val="46"/>
  </w:num>
  <w:num w:numId="44" w16cid:durableId="1996714379">
    <w:abstractNumId w:val="26"/>
  </w:num>
  <w:num w:numId="45" w16cid:durableId="1715811577">
    <w:abstractNumId w:val="45"/>
  </w:num>
  <w:num w:numId="46" w16cid:durableId="183254295">
    <w:abstractNumId w:val="14"/>
  </w:num>
  <w:num w:numId="47" w16cid:durableId="1440567209">
    <w:abstractNumId w:val="41"/>
  </w:num>
  <w:num w:numId="48" w16cid:durableId="1646158750">
    <w:abstractNumId w:val="32"/>
    <w:lvlOverride w:ilvl="0">
      <w:lvl w:ilvl="0">
        <w:start w:val="1"/>
        <w:numFmt w:val="upperLetter"/>
        <w:lvlText w:val="%1."/>
        <w:lvlJc w:val="left"/>
        <w:pPr>
          <w:ind w:left="630" w:hanging="430"/>
        </w:pPr>
        <w:rPr>
          <w:rFonts w:hint="default"/>
          <w:b w:val="0"/>
          <w:bCs w:val="0"/>
        </w:rPr>
      </w:lvl>
    </w:lvlOverride>
  </w:num>
  <w:num w:numId="49" w16cid:durableId="1029717568">
    <w:abstractNumId w:val="13"/>
  </w:num>
  <w:num w:numId="50" w16cid:durableId="1293291630">
    <w:abstractNumId w:val="42"/>
  </w:num>
  <w:num w:numId="51" w16cid:durableId="263802738">
    <w:abstractNumId w:val="48"/>
  </w:num>
  <w:num w:numId="52" w16cid:durableId="1353339633">
    <w:abstractNumId w:val="30"/>
  </w:num>
  <w:num w:numId="53" w16cid:durableId="1303003025">
    <w:abstractNumId w:val="1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een Bushman">
    <w15:presenceInfo w15:providerId="Windows Live" w15:userId="45872d163b56b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A4"/>
    <w:rsid w:val="00060147"/>
    <w:rsid w:val="00084092"/>
    <w:rsid w:val="000854D5"/>
    <w:rsid w:val="00126E04"/>
    <w:rsid w:val="00152CB6"/>
    <w:rsid w:val="00190265"/>
    <w:rsid w:val="001A7994"/>
    <w:rsid w:val="001B5497"/>
    <w:rsid w:val="001E787A"/>
    <w:rsid w:val="002137C7"/>
    <w:rsid w:val="00252689"/>
    <w:rsid w:val="00260B42"/>
    <w:rsid w:val="002736D5"/>
    <w:rsid w:val="00282C7F"/>
    <w:rsid w:val="00331CDE"/>
    <w:rsid w:val="00373889"/>
    <w:rsid w:val="003B721D"/>
    <w:rsid w:val="003D02D4"/>
    <w:rsid w:val="0042695F"/>
    <w:rsid w:val="0046084C"/>
    <w:rsid w:val="0046429A"/>
    <w:rsid w:val="00466AB0"/>
    <w:rsid w:val="004734A2"/>
    <w:rsid w:val="004751A6"/>
    <w:rsid w:val="004A7257"/>
    <w:rsid w:val="004B3CC2"/>
    <w:rsid w:val="004B4700"/>
    <w:rsid w:val="005224FE"/>
    <w:rsid w:val="005431BE"/>
    <w:rsid w:val="005D55AF"/>
    <w:rsid w:val="005E63B2"/>
    <w:rsid w:val="005E733A"/>
    <w:rsid w:val="005F0871"/>
    <w:rsid w:val="00607607"/>
    <w:rsid w:val="00617FE2"/>
    <w:rsid w:val="00624C69"/>
    <w:rsid w:val="00644678"/>
    <w:rsid w:val="00677B27"/>
    <w:rsid w:val="006B1099"/>
    <w:rsid w:val="006B20A3"/>
    <w:rsid w:val="006F6FE5"/>
    <w:rsid w:val="007379BE"/>
    <w:rsid w:val="00752EA0"/>
    <w:rsid w:val="0079789C"/>
    <w:rsid w:val="0081532D"/>
    <w:rsid w:val="00831619"/>
    <w:rsid w:val="00882D55"/>
    <w:rsid w:val="0088429E"/>
    <w:rsid w:val="008A33E4"/>
    <w:rsid w:val="008C5B11"/>
    <w:rsid w:val="00901596"/>
    <w:rsid w:val="00910E0F"/>
    <w:rsid w:val="009166DA"/>
    <w:rsid w:val="00957FD9"/>
    <w:rsid w:val="009852A4"/>
    <w:rsid w:val="00986CFD"/>
    <w:rsid w:val="00A03ABC"/>
    <w:rsid w:val="00A16B20"/>
    <w:rsid w:val="00A52511"/>
    <w:rsid w:val="00A62611"/>
    <w:rsid w:val="00AB46AB"/>
    <w:rsid w:val="00AC6F50"/>
    <w:rsid w:val="00AF1E0F"/>
    <w:rsid w:val="00AF2649"/>
    <w:rsid w:val="00AF7C77"/>
    <w:rsid w:val="00B270A6"/>
    <w:rsid w:val="00B30EBF"/>
    <w:rsid w:val="00B41406"/>
    <w:rsid w:val="00B44BC5"/>
    <w:rsid w:val="00B6473A"/>
    <w:rsid w:val="00B8557A"/>
    <w:rsid w:val="00BC045F"/>
    <w:rsid w:val="00BC233A"/>
    <w:rsid w:val="00BE3A84"/>
    <w:rsid w:val="00C23CE3"/>
    <w:rsid w:val="00C31AD4"/>
    <w:rsid w:val="00C32242"/>
    <w:rsid w:val="00C43D46"/>
    <w:rsid w:val="00C85218"/>
    <w:rsid w:val="00C95F82"/>
    <w:rsid w:val="00CC2F69"/>
    <w:rsid w:val="00D16CDE"/>
    <w:rsid w:val="00D227A7"/>
    <w:rsid w:val="00DD24F1"/>
    <w:rsid w:val="00DE6AE2"/>
    <w:rsid w:val="00E45755"/>
    <w:rsid w:val="00E61EFD"/>
    <w:rsid w:val="00E61FF4"/>
    <w:rsid w:val="00E65513"/>
    <w:rsid w:val="00E72A4D"/>
    <w:rsid w:val="00EA6DB0"/>
    <w:rsid w:val="00F715D0"/>
    <w:rsid w:val="00F82C70"/>
    <w:rsid w:val="00F86429"/>
    <w:rsid w:val="00FA4FC1"/>
    <w:rsid w:val="00FE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3BD"/>
  <w15:chartTrackingRefBased/>
  <w15:docId w15:val="{98E26735-DEC2-4B61-AD56-EC96BC23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A4"/>
  </w:style>
  <w:style w:type="paragraph" w:styleId="Footer">
    <w:name w:val="footer"/>
    <w:basedOn w:val="Normal"/>
    <w:link w:val="FooterChar"/>
    <w:uiPriority w:val="99"/>
    <w:unhideWhenUsed/>
    <w:rsid w:val="0098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A4"/>
  </w:style>
  <w:style w:type="paragraph" w:styleId="ListParagraph">
    <w:name w:val="List Paragraph"/>
    <w:basedOn w:val="Normal"/>
    <w:uiPriority w:val="34"/>
    <w:qFormat/>
    <w:rsid w:val="009852A4"/>
    <w:pPr>
      <w:ind w:left="720"/>
      <w:contextualSpacing/>
    </w:pPr>
  </w:style>
  <w:style w:type="numbering" w:customStyle="1" w:styleId="Style1">
    <w:name w:val="Style1"/>
    <w:uiPriority w:val="99"/>
    <w:rsid w:val="009852A4"/>
    <w:pPr>
      <w:numPr>
        <w:numId w:val="9"/>
      </w:numPr>
    </w:pPr>
  </w:style>
  <w:style w:type="paragraph" w:customStyle="1" w:styleId="content1">
    <w:name w:val="content1"/>
    <w:basedOn w:val="Normal"/>
    <w:rsid w:val="009852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2A4"/>
    <w:rPr>
      <w:color w:val="0000FF"/>
      <w:u w:val="single"/>
    </w:rPr>
  </w:style>
  <w:style w:type="paragraph" w:customStyle="1" w:styleId="incr0">
    <w:name w:val="incr0"/>
    <w:basedOn w:val="Normal"/>
    <w:rsid w:val="009852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8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CFD"/>
    <w:rPr>
      <w:sz w:val="16"/>
      <w:szCs w:val="16"/>
    </w:rPr>
  </w:style>
  <w:style w:type="paragraph" w:styleId="CommentText">
    <w:name w:val="annotation text"/>
    <w:basedOn w:val="Normal"/>
    <w:link w:val="CommentTextChar"/>
    <w:uiPriority w:val="99"/>
    <w:semiHidden/>
    <w:unhideWhenUsed/>
    <w:rsid w:val="00986CFD"/>
    <w:pPr>
      <w:spacing w:line="240" w:lineRule="auto"/>
    </w:pPr>
    <w:rPr>
      <w:sz w:val="20"/>
      <w:szCs w:val="20"/>
    </w:rPr>
  </w:style>
  <w:style w:type="character" w:customStyle="1" w:styleId="CommentTextChar">
    <w:name w:val="Comment Text Char"/>
    <w:basedOn w:val="DefaultParagraphFont"/>
    <w:link w:val="CommentText"/>
    <w:uiPriority w:val="99"/>
    <w:semiHidden/>
    <w:rsid w:val="00986CFD"/>
    <w:rPr>
      <w:sz w:val="20"/>
      <w:szCs w:val="20"/>
    </w:rPr>
  </w:style>
  <w:style w:type="paragraph" w:styleId="CommentSubject">
    <w:name w:val="annotation subject"/>
    <w:basedOn w:val="CommentText"/>
    <w:next w:val="CommentText"/>
    <w:link w:val="CommentSubjectChar"/>
    <w:uiPriority w:val="99"/>
    <w:semiHidden/>
    <w:unhideWhenUsed/>
    <w:rsid w:val="00986CFD"/>
    <w:rPr>
      <w:b/>
      <w:bCs/>
    </w:rPr>
  </w:style>
  <w:style w:type="character" w:customStyle="1" w:styleId="CommentSubjectChar">
    <w:name w:val="Comment Subject Char"/>
    <w:basedOn w:val="CommentTextChar"/>
    <w:link w:val="CommentSubject"/>
    <w:uiPriority w:val="99"/>
    <w:semiHidden/>
    <w:rsid w:val="00986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codelibrary.amlegal.com/codes/elkridgeut/latest/elkridge_ut/0-0-0-3247" TargetMode="External"/><Relationship Id="rId18" Type="http://schemas.openxmlformats.org/officeDocument/2006/relationships/hyperlink" Target="https://codelibrary.amlegal.com/codes/elkridgeut/latest/elkridge_ut/0-0-0-324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delibrary.amlegal.com/codes/elkridgeut/latest/elkridge_ut/0-0-0-5421" TargetMode="External"/><Relationship Id="rId7" Type="http://schemas.openxmlformats.org/officeDocument/2006/relationships/comments" Target="comments.xml"/><Relationship Id="rId12" Type="http://schemas.openxmlformats.org/officeDocument/2006/relationships/hyperlink" Target="https://codelibrary.amlegal.com/codes/elkridgeut/latest/elkridge_ut/0-0-0-4213" TargetMode="External"/><Relationship Id="rId17" Type="http://schemas.openxmlformats.org/officeDocument/2006/relationships/hyperlink" Target="https://codelibrary.amlegal.com/codes/elkridgeut/latest/elkridge_ut/0-0-0-4098" TargetMode="External"/><Relationship Id="rId25" Type="http://schemas.openxmlformats.org/officeDocument/2006/relationships/hyperlink" Target="https://codelibrary.amlegal.com/codes/elkridgeut/latest/elkridge_ut/0-0-0-4563" TargetMode="External"/><Relationship Id="rId2" Type="http://schemas.openxmlformats.org/officeDocument/2006/relationships/styles" Target="styles.xml"/><Relationship Id="rId16" Type="http://schemas.openxmlformats.org/officeDocument/2006/relationships/hyperlink" Target="https://codelibrary.amlegal.com/codes/elkridgeut/latest/elkridge_ut/0-0-0-5646" TargetMode="External"/><Relationship Id="rId20" Type="http://schemas.openxmlformats.org/officeDocument/2006/relationships/hyperlink" Target="https://codelibrary.amlegal.com/codes/elkridgeut/latest/elkridge_ut/0-0-0-5421"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library.amlegal.com/codes/elkridgeut/latest/elkridge_ut/0-0-0-5968" TargetMode="External"/><Relationship Id="rId24" Type="http://schemas.openxmlformats.org/officeDocument/2006/relationships/hyperlink" Target="https://codelibrary.amlegal.com/codes/elkridgeut/latest/elkridge_ut/0-0-0-4167" TargetMode="External"/><Relationship Id="rId5" Type="http://schemas.openxmlformats.org/officeDocument/2006/relationships/footnotes" Target="footnotes.xml"/><Relationship Id="rId15" Type="http://schemas.openxmlformats.org/officeDocument/2006/relationships/hyperlink" Target="https://codelibrary.amlegal.com/codes/elkridgeut/latest/elkridge_ut/0-0-0-5703" TargetMode="External"/><Relationship Id="rId23" Type="http://schemas.openxmlformats.org/officeDocument/2006/relationships/hyperlink" Target="https://codelibrary.amlegal.com/codes/elkridgeut/latest/elkridge_ut/0-0-0-4790" TargetMode="Externa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codelibrary.amlegal.com/codes/elkridgeut/latest/elkridge_ut/0-0-0-5421"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codelibrary.amlegal.com/codes/elkridgeut/latest/elkridge_ut/0-0-0-4136" TargetMode="External"/><Relationship Id="rId22" Type="http://schemas.openxmlformats.org/officeDocument/2006/relationships/hyperlink" Target="https://codelibrary.amlegal.com/codes/elkridgeut/latest/elkridge_ut/0-0-0-496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10482</Words>
  <Characters>59754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Willis</dc:creator>
  <cp:keywords/>
  <dc:description/>
  <cp:lastModifiedBy>Maureen Bushman</cp:lastModifiedBy>
  <cp:revision>2</cp:revision>
  <dcterms:created xsi:type="dcterms:W3CDTF">2022-05-16T19:10:00Z</dcterms:created>
  <dcterms:modified xsi:type="dcterms:W3CDTF">2022-05-16T19:10:00Z</dcterms:modified>
</cp:coreProperties>
</file>